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7C3D" w14:textId="77777777" w:rsidR="00B26122" w:rsidRDefault="002E43EC">
      <w:r>
        <w:rPr>
          <w:noProof/>
        </w:rPr>
        <w:drawing>
          <wp:inline distT="0" distB="0" distL="0" distR="0" wp14:anchorId="5E45DA41" wp14:editId="379AF172">
            <wp:extent cx="19050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05000" cy="742950"/>
                    </a:xfrm>
                    <a:prstGeom prst="rect">
                      <a:avLst/>
                    </a:prstGeom>
                  </pic:spPr>
                </pic:pic>
              </a:graphicData>
            </a:graphic>
          </wp:inline>
        </w:drawing>
      </w:r>
    </w:p>
    <w:p w14:paraId="48942905" w14:textId="7D7EB750" w:rsidR="002E43EC" w:rsidRPr="007B6D48" w:rsidRDefault="002E43EC" w:rsidP="002E43EC">
      <w:pPr>
        <w:rPr>
          <w:b/>
          <w:sz w:val="28"/>
          <w:szCs w:val="28"/>
        </w:rPr>
      </w:pPr>
      <w:r>
        <w:rPr>
          <w:b/>
          <w:sz w:val="28"/>
          <w:szCs w:val="28"/>
        </w:rPr>
        <w:t>Job Profile</w:t>
      </w:r>
      <w:r w:rsidR="002B75A7">
        <w:rPr>
          <w:b/>
          <w:sz w:val="28"/>
          <w:szCs w:val="28"/>
        </w:rPr>
        <w:t xml:space="preserve"> </w:t>
      </w:r>
    </w:p>
    <w:tbl>
      <w:tblPr>
        <w:tblStyle w:val="TableGrid"/>
        <w:tblW w:w="10760"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74"/>
        <w:gridCol w:w="3828"/>
        <w:gridCol w:w="1275"/>
        <w:gridCol w:w="3969"/>
        <w:gridCol w:w="14"/>
      </w:tblGrid>
      <w:tr w:rsidR="002E43EC" w14:paraId="7C4B219E" w14:textId="77777777" w:rsidTr="009A5ECC">
        <w:trPr>
          <w:gridAfter w:val="1"/>
          <w:wAfter w:w="14" w:type="dxa"/>
        </w:trPr>
        <w:tc>
          <w:tcPr>
            <w:tcW w:w="1674" w:type="dxa"/>
          </w:tcPr>
          <w:p w14:paraId="76F67E21" w14:textId="77777777" w:rsidR="002E43EC" w:rsidRPr="00FD7527" w:rsidRDefault="002E43EC" w:rsidP="003B7188">
            <w:pPr>
              <w:ind w:left="0" w:firstLine="0"/>
              <w:rPr>
                <w:b/>
              </w:rPr>
            </w:pPr>
            <w:r w:rsidRPr="00FD7527">
              <w:rPr>
                <w:b/>
              </w:rPr>
              <w:t>Job title</w:t>
            </w:r>
          </w:p>
        </w:tc>
        <w:tc>
          <w:tcPr>
            <w:tcW w:w="9072" w:type="dxa"/>
            <w:gridSpan w:val="3"/>
          </w:tcPr>
          <w:p w14:paraId="6951A59B" w14:textId="41F0636C" w:rsidR="008A1D2A" w:rsidRPr="002F22DE" w:rsidRDefault="000458CA" w:rsidP="00D0303E">
            <w:pPr>
              <w:pStyle w:val="0-TextParagraph11pt"/>
              <w:spacing w:line="240" w:lineRule="auto"/>
              <w:rPr>
                <w:rFonts w:asciiTheme="minorHAnsi" w:hAnsiTheme="minorHAnsi" w:cstheme="minorHAnsi"/>
                <w:lang w:eastAsia="zh-CN"/>
              </w:rPr>
            </w:pPr>
            <w:r>
              <w:rPr>
                <w:rFonts w:asciiTheme="minorHAnsi" w:eastAsia="Helvetica Neue" w:hAnsiTheme="minorHAnsi" w:cstheme="minorHAnsi"/>
                <w:color w:val="auto"/>
              </w:rPr>
              <w:t xml:space="preserve">Sessional </w:t>
            </w:r>
            <w:r w:rsidR="00DA61A1">
              <w:rPr>
                <w:rFonts w:asciiTheme="minorHAnsi" w:eastAsia="Helvetica Neue" w:hAnsiTheme="minorHAnsi" w:cstheme="minorHAnsi"/>
                <w:color w:val="auto"/>
              </w:rPr>
              <w:t>Business</w:t>
            </w:r>
            <w:r w:rsidR="001E115E">
              <w:rPr>
                <w:rFonts w:asciiTheme="minorHAnsi" w:eastAsia="Helvetica Neue" w:hAnsiTheme="minorHAnsi" w:cstheme="minorHAnsi"/>
                <w:color w:val="auto"/>
              </w:rPr>
              <w:t xml:space="preserve"> </w:t>
            </w:r>
            <w:r w:rsidR="002C3F24">
              <w:rPr>
                <w:rFonts w:asciiTheme="minorHAnsi" w:eastAsia="Helvetica Neue" w:hAnsiTheme="minorHAnsi" w:cstheme="minorHAnsi"/>
                <w:color w:val="auto"/>
              </w:rPr>
              <w:t xml:space="preserve">Subjects </w:t>
            </w:r>
            <w:r w:rsidR="002F22DE" w:rsidRPr="002F22DE">
              <w:rPr>
                <w:rFonts w:asciiTheme="minorHAnsi" w:eastAsia="Helvetica Neue" w:hAnsiTheme="minorHAnsi" w:cstheme="minorHAnsi"/>
                <w:color w:val="auto"/>
              </w:rPr>
              <w:t>T</w:t>
            </w:r>
            <w:r w:rsidR="007023B5">
              <w:rPr>
                <w:rFonts w:asciiTheme="minorHAnsi" w:eastAsia="Helvetica Neue" w:hAnsiTheme="minorHAnsi" w:cstheme="minorHAnsi"/>
                <w:color w:val="auto"/>
              </w:rPr>
              <w:t>eacher</w:t>
            </w:r>
            <w:r w:rsidR="004E7287">
              <w:rPr>
                <w:rFonts w:asciiTheme="minorHAnsi" w:eastAsia="Helvetica Neue" w:hAnsiTheme="minorHAnsi" w:cstheme="minorHAnsi"/>
                <w:color w:val="auto"/>
              </w:rPr>
              <w:t xml:space="preserve">s </w:t>
            </w:r>
          </w:p>
        </w:tc>
      </w:tr>
      <w:tr w:rsidR="002E43EC" w14:paraId="4B48D222" w14:textId="77777777" w:rsidTr="009A5ECC">
        <w:trPr>
          <w:gridAfter w:val="1"/>
          <w:wAfter w:w="14" w:type="dxa"/>
        </w:trPr>
        <w:tc>
          <w:tcPr>
            <w:tcW w:w="1674" w:type="dxa"/>
          </w:tcPr>
          <w:p w14:paraId="6955A355" w14:textId="77777777" w:rsidR="002E43EC" w:rsidRPr="00FD7527" w:rsidRDefault="002E43EC" w:rsidP="003B7188">
            <w:pPr>
              <w:ind w:left="0" w:firstLine="0"/>
              <w:rPr>
                <w:b/>
              </w:rPr>
            </w:pPr>
            <w:r w:rsidRPr="00FD7527">
              <w:rPr>
                <w:b/>
              </w:rPr>
              <w:t>Divis</w:t>
            </w:r>
            <w:r w:rsidR="00277F9C">
              <w:rPr>
                <w:b/>
              </w:rPr>
              <w:t>i</w:t>
            </w:r>
            <w:r w:rsidR="008546A7">
              <w:rPr>
                <w:b/>
              </w:rPr>
              <w:t>on/D</w:t>
            </w:r>
            <w:r w:rsidRPr="00FD7527">
              <w:rPr>
                <w:b/>
              </w:rPr>
              <w:t>ept</w:t>
            </w:r>
            <w:r w:rsidR="008546A7">
              <w:rPr>
                <w:b/>
              </w:rPr>
              <w:t>.</w:t>
            </w:r>
          </w:p>
        </w:tc>
        <w:tc>
          <w:tcPr>
            <w:tcW w:w="9072" w:type="dxa"/>
            <w:gridSpan w:val="3"/>
          </w:tcPr>
          <w:p w14:paraId="1567D451" w14:textId="66FBBD85" w:rsidR="002E43EC" w:rsidRDefault="004D52C5" w:rsidP="003B7188">
            <w:pPr>
              <w:ind w:left="0" w:firstLine="0"/>
            </w:pPr>
            <w:r w:rsidRPr="004D52C5">
              <w:t>De Montfort University International College, Leicester</w:t>
            </w:r>
          </w:p>
        </w:tc>
      </w:tr>
      <w:tr w:rsidR="002E43EC" w14:paraId="69D5ACF4" w14:textId="77777777" w:rsidTr="009A5ECC">
        <w:trPr>
          <w:gridAfter w:val="1"/>
          <w:wAfter w:w="14" w:type="dxa"/>
        </w:trPr>
        <w:tc>
          <w:tcPr>
            <w:tcW w:w="1674" w:type="dxa"/>
          </w:tcPr>
          <w:p w14:paraId="43B250B9" w14:textId="77777777" w:rsidR="002E43EC" w:rsidRPr="00FD7527" w:rsidRDefault="002E43EC" w:rsidP="003B7188">
            <w:pPr>
              <w:ind w:left="0" w:firstLine="0"/>
              <w:rPr>
                <w:b/>
              </w:rPr>
            </w:pPr>
            <w:r w:rsidRPr="00FD7527">
              <w:rPr>
                <w:b/>
              </w:rPr>
              <w:t>Working hours</w:t>
            </w:r>
          </w:p>
        </w:tc>
        <w:tc>
          <w:tcPr>
            <w:tcW w:w="3828" w:type="dxa"/>
          </w:tcPr>
          <w:p w14:paraId="4DB46CF1" w14:textId="77777777" w:rsidR="004D52C5" w:rsidRPr="004D52C5" w:rsidRDefault="004D52C5" w:rsidP="004D52C5">
            <w:pPr>
              <w:ind w:left="0" w:firstLine="0"/>
            </w:pPr>
            <w:r w:rsidRPr="004D52C5">
              <w:t>4 – 20 hours per week during term time</w:t>
            </w:r>
          </w:p>
          <w:p w14:paraId="2ACF920A" w14:textId="1DC439C3" w:rsidR="002E43EC" w:rsidRDefault="004D52C5" w:rsidP="004D52C5">
            <w:pPr>
              <w:ind w:left="0" w:firstLine="0"/>
            </w:pPr>
            <w:r w:rsidRPr="004D52C5">
              <w:t>(4 x 10 week Terms per year)</w:t>
            </w:r>
          </w:p>
        </w:tc>
        <w:tc>
          <w:tcPr>
            <w:tcW w:w="1275" w:type="dxa"/>
          </w:tcPr>
          <w:p w14:paraId="78225263" w14:textId="77777777" w:rsidR="002E43EC" w:rsidRPr="00FD7527" w:rsidRDefault="002E43EC" w:rsidP="003B7188">
            <w:pPr>
              <w:ind w:left="0" w:firstLine="0"/>
              <w:rPr>
                <w:b/>
              </w:rPr>
            </w:pPr>
            <w:r w:rsidRPr="00FD7527">
              <w:rPr>
                <w:b/>
              </w:rPr>
              <w:t>Start date</w:t>
            </w:r>
          </w:p>
        </w:tc>
        <w:tc>
          <w:tcPr>
            <w:tcW w:w="3969" w:type="dxa"/>
          </w:tcPr>
          <w:p w14:paraId="57BF881D" w14:textId="14F22CFF" w:rsidR="002E43EC" w:rsidRDefault="003467D6" w:rsidP="003B7188">
            <w:pPr>
              <w:ind w:left="0" w:firstLine="0"/>
            </w:pPr>
            <w:r>
              <w:t>4</w:t>
            </w:r>
            <w:r w:rsidRPr="003467D6">
              <w:rPr>
                <w:vertAlign w:val="superscript"/>
              </w:rPr>
              <w:t>th</w:t>
            </w:r>
            <w:r>
              <w:t xml:space="preserve"> January</w:t>
            </w:r>
            <w:r w:rsidR="006F2AD9">
              <w:t xml:space="preserve"> 202</w:t>
            </w:r>
            <w:r>
              <w:t>3</w:t>
            </w:r>
            <w:r w:rsidR="006F2AD9">
              <w:t xml:space="preserve"> </w:t>
            </w:r>
          </w:p>
        </w:tc>
      </w:tr>
      <w:tr w:rsidR="002E43EC" w14:paraId="3701F1C3" w14:textId="77777777" w:rsidTr="009A5ECC">
        <w:trPr>
          <w:gridAfter w:val="1"/>
          <w:wAfter w:w="14" w:type="dxa"/>
        </w:trPr>
        <w:tc>
          <w:tcPr>
            <w:tcW w:w="1674" w:type="dxa"/>
          </w:tcPr>
          <w:p w14:paraId="45590679" w14:textId="77777777" w:rsidR="002E43EC" w:rsidRPr="00FD7527" w:rsidRDefault="002E43EC" w:rsidP="003B7188">
            <w:pPr>
              <w:ind w:left="0" w:firstLine="0"/>
              <w:rPr>
                <w:b/>
              </w:rPr>
            </w:pPr>
            <w:r>
              <w:rPr>
                <w:b/>
              </w:rPr>
              <w:t>Annual leave</w:t>
            </w:r>
          </w:p>
        </w:tc>
        <w:tc>
          <w:tcPr>
            <w:tcW w:w="9072" w:type="dxa"/>
            <w:gridSpan w:val="3"/>
          </w:tcPr>
          <w:p w14:paraId="035A3723" w14:textId="62BA9521" w:rsidR="002E43EC" w:rsidRPr="002F22DE" w:rsidRDefault="0003623E" w:rsidP="003B7188">
            <w:pPr>
              <w:ind w:left="0" w:firstLine="0"/>
              <w:rPr>
                <w:rFonts w:asciiTheme="minorHAnsi" w:hAnsiTheme="minorHAnsi" w:cstheme="minorHAnsi"/>
              </w:rPr>
            </w:pPr>
            <w:r>
              <w:rPr>
                <w:rFonts w:asciiTheme="minorHAnsi" w:hAnsiTheme="minorHAnsi" w:cstheme="minorHAnsi"/>
              </w:rPr>
              <w:t>2</w:t>
            </w:r>
            <w:r w:rsidR="004D52C5">
              <w:rPr>
                <w:rFonts w:asciiTheme="minorHAnsi" w:hAnsiTheme="minorHAnsi" w:cstheme="minorHAnsi"/>
              </w:rPr>
              <w:t>0</w:t>
            </w:r>
            <w:r w:rsidR="000E3760">
              <w:rPr>
                <w:rFonts w:asciiTheme="minorHAnsi" w:hAnsiTheme="minorHAnsi" w:cstheme="minorHAnsi"/>
              </w:rPr>
              <w:t xml:space="preserve"> </w:t>
            </w:r>
            <w:r w:rsidR="000E3760" w:rsidRPr="005E7B72">
              <w:rPr>
                <w:rFonts w:asciiTheme="minorHAnsi" w:hAnsiTheme="minorHAnsi" w:cstheme="minorHAnsi"/>
              </w:rPr>
              <w:t>days</w:t>
            </w:r>
            <w:r w:rsidR="00007835">
              <w:rPr>
                <w:rFonts w:asciiTheme="minorHAnsi" w:hAnsiTheme="minorHAnsi" w:cstheme="minorHAnsi"/>
              </w:rPr>
              <w:t xml:space="preserve"> pa </w:t>
            </w:r>
            <w:r w:rsidR="00D40D89">
              <w:rPr>
                <w:rFonts w:asciiTheme="minorHAnsi" w:hAnsiTheme="minorHAnsi" w:cstheme="minorHAnsi"/>
              </w:rPr>
              <w:t>plus</w:t>
            </w:r>
            <w:r w:rsidR="000E3760" w:rsidRPr="005E7B72">
              <w:rPr>
                <w:rFonts w:asciiTheme="minorHAnsi" w:hAnsiTheme="minorHAnsi" w:cstheme="minorHAnsi"/>
              </w:rPr>
              <w:t xml:space="preserve"> publ</w:t>
            </w:r>
            <w:r w:rsidR="004D52C5">
              <w:rPr>
                <w:rFonts w:asciiTheme="minorHAnsi" w:hAnsiTheme="minorHAnsi" w:cstheme="minorHAnsi"/>
              </w:rPr>
              <w:t xml:space="preserve">ic holidays pro rata </w:t>
            </w:r>
          </w:p>
        </w:tc>
      </w:tr>
      <w:tr w:rsidR="002E43EC" w14:paraId="1D0078AA" w14:textId="77777777" w:rsidTr="009A5ECC">
        <w:trPr>
          <w:gridAfter w:val="1"/>
          <w:wAfter w:w="14" w:type="dxa"/>
        </w:trPr>
        <w:tc>
          <w:tcPr>
            <w:tcW w:w="1674" w:type="dxa"/>
          </w:tcPr>
          <w:p w14:paraId="60A49A95" w14:textId="77777777" w:rsidR="002E43EC" w:rsidRPr="00FD7527" w:rsidRDefault="002E43EC" w:rsidP="003B7188">
            <w:pPr>
              <w:ind w:left="0" w:firstLine="0"/>
              <w:rPr>
                <w:b/>
              </w:rPr>
            </w:pPr>
            <w:r w:rsidRPr="00FD7527">
              <w:rPr>
                <w:b/>
              </w:rPr>
              <w:t>Reports to</w:t>
            </w:r>
          </w:p>
        </w:tc>
        <w:tc>
          <w:tcPr>
            <w:tcW w:w="3828" w:type="dxa"/>
          </w:tcPr>
          <w:p w14:paraId="25CB30AE" w14:textId="4952860B" w:rsidR="002E43EC" w:rsidRDefault="00D0303E" w:rsidP="008A4527">
            <w:pPr>
              <w:ind w:left="0" w:firstLine="0"/>
            </w:pPr>
            <w:r>
              <w:t xml:space="preserve">Head of Business </w:t>
            </w:r>
          </w:p>
        </w:tc>
        <w:tc>
          <w:tcPr>
            <w:tcW w:w="1275" w:type="dxa"/>
          </w:tcPr>
          <w:p w14:paraId="7F1741EC" w14:textId="77777777" w:rsidR="002E43EC" w:rsidRPr="00FD7527" w:rsidRDefault="002E43EC" w:rsidP="003B7188">
            <w:pPr>
              <w:ind w:left="0" w:firstLine="0"/>
              <w:rPr>
                <w:b/>
              </w:rPr>
            </w:pPr>
            <w:r w:rsidRPr="00FD7527">
              <w:rPr>
                <w:b/>
              </w:rPr>
              <w:t>Location</w:t>
            </w:r>
          </w:p>
        </w:tc>
        <w:tc>
          <w:tcPr>
            <w:tcW w:w="3969" w:type="dxa"/>
          </w:tcPr>
          <w:p w14:paraId="3A48FC36" w14:textId="72249468" w:rsidR="002E43EC" w:rsidRDefault="31859727" w:rsidP="003B7188">
            <w:pPr>
              <w:ind w:left="0" w:firstLine="0"/>
            </w:pPr>
            <w:r>
              <w:t>Leicester</w:t>
            </w:r>
            <w:r w:rsidR="002B75A7">
              <w:t xml:space="preserve"> </w:t>
            </w:r>
          </w:p>
        </w:tc>
      </w:tr>
      <w:tr w:rsidR="002E43EC" w14:paraId="73E74C4E" w14:textId="77777777" w:rsidTr="009A5ECC">
        <w:trPr>
          <w:gridAfter w:val="1"/>
          <w:wAfter w:w="14" w:type="dxa"/>
        </w:trPr>
        <w:tc>
          <w:tcPr>
            <w:tcW w:w="1674" w:type="dxa"/>
          </w:tcPr>
          <w:p w14:paraId="3621CB74" w14:textId="77777777" w:rsidR="002E43EC" w:rsidRPr="00FD7527" w:rsidRDefault="002E43EC" w:rsidP="003B7188">
            <w:pPr>
              <w:ind w:left="0" w:firstLine="0"/>
              <w:rPr>
                <w:b/>
              </w:rPr>
            </w:pPr>
            <w:r w:rsidRPr="00FD7527">
              <w:rPr>
                <w:b/>
              </w:rPr>
              <w:t>Salary</w:t>
            </w:r>
          </w:p>
        </w:tc>
        <w:tc>
          <w:tcPr>
            <w:tcW w:w="3828" w:type="dxa"/>
          </w:tcPr>
          <w:p w14:paraId="4986F5BC" w14:textId="6216E58A" w:rsidR="00064488" w:rsidRDefault="009A5ECC" w:rsidP="00666991">
            <w:pPr>
              <w:ind w:left="0" w:firstLine="0"/>
            </w:pPr>
            <w:r>
              <w:t>£</w:t>
            </w:r>
            <w:r w:rsidR="000458CA">
              <w:t xml:space="preserve">30-35 per hour </w:t>
            </w:r>
          </w:p>
        </w:tc>
        <w:tc>
          <w:tcPr>
            <w:tcW w:w="1275" w:type="dxa"/>
          </w:tcPr>
          <w:p w14:paraId="598E09E8" w14:textId="5E2AF727" w:rsidR="002E43EC" w:rsidRPr="00FD7527" w:rsidRDefault="002E43EC" w:rsidP="003B7188">
            <w:pPr>
              <w:ind w:left="0" w:firstLine="0"/>
              <w:rPr>
                <w:b/>
              </w:rPr>
            </w:pPr>
          </w:p>
        </w:tc>
        <w:tc>
          <w:tcPr>
            <w:tcW w:w="3969" w:type="dxa"/>
          </w:tcPr>
          <w:p w14:paraId="391EF69A" w14:textId="3733ED7F" w:rsidR="005E239E" w:rsidRDefault="005E239E" w:rsidP="003B7188">
            <w:pPr>
              <w:ind w:left="0" w:firstLine="0"/>
            </w:pPr>
          </w:p>
        </w:tc>
      </w:tr>
      <w:tr w:rsidR="002E43EC" w14:paraId="4FF30E93" w14:textId="77777777" w:rsidTr="009A5ECC">
        <w:tc>
          <w:tcPr>
            <w:tcW w:w="10760" w:type="dxa"/>
            <w:gridSpan w:val="5"/>
          </w:tcPr>
          <w:p w14:paraId="0B674ECA" w14:textId="77777777" w:rsidR="002E43EC" w:rsidRDefault="002E43EC" w:rsidP="003B7188">
            <w:pPr>
              <w:ind w:left="0" w:firstLine="0"/>
              <w:rPr>
                <w:b/>
              </w:rPr>
            </w:pPr>
            <w:r w:rsidRPr="00FD7527">
              <w:rPr>
                <w:b/>
              </w:rPr>
              <w:t>Job purpose</w:t>
            </w:r>
          </w:p>
          <w:p w14:paraId="15465801" w14:textId="77777777" w:rsidR="004A470F" w:rsidRDefault="004A470F" w:rsidP="003B7188">
            <w:pPr>
              <w:ind w:left="0" w:firstLine="0"/>
              <w:rPr>
                <w:b/>
              </w:rPr>
            </w:pPr>
          </w:p>
          <w:p w14:paraId="46AACFD1" w14:textId="34C93DEB" w:rsidR="004A470F" w:rsidRPr="00BF6774" w:rsidRDefault="004A470F" w:rsidP="004A470F">
            <w:pPr>
              <w:widowControl w:val="0"/>
              <w:ind w:left="0"/>
            </w:pPr>
            <w:r>
              <w:t>We are seeking to appoint enthusiastic and motivated teacher</w:t>
            </w:r>
            <w:r w:rsidR="00555251">
              <w:t>s</w:t>
            </w:r>
            <w:r>
              <w:t xml:space="preserve"> to join our teaching teams in the </w:t>
            </w:r>
            <w:r w:rsidR="00257AED">
              <w:t xml:space="preserve">Business </w:t>
            </w:r>
            <w:r w:rsidR="001E115E">
              <w:t xml:space="preserve">and </w:t>
            </w:r>
            <w:r w:rsidR="00007835">
              <w:t>Law</w:t>
            </w:r>
            <w:r w:rsidR="001E115E">
              <w:t xml:space="preserve"> </w:t>
            </w:r>
            <w:r>
              <w:t>Department</w:t>
            </w:r>
            <w:r w:rsidR="00BE2F5D">
              <w:t xml:space="preserve">, teaching </w:t>
            </w:r>
            <w:r w:rsidR="003467D6">
              <w:t>Business Subjects at Levels 3 through to 6</w:t>
            </w:r>
            <w:r w:rsidR="00BE2F5D">
              <w:t xml:space="preserve">. </w:t>
            </w:r>
            <w:r>
              <w:t>Your role will involve teaching and assessing international students to ensure they exceed targets. You will support learners in all aspects of their educational studies using both pre-prepared materials</w:t>
            </w:r>
            <w:r w:rsidR="00007835">
              <w:t xml:space="preserve"> and</w:t>
            </w:r>
            <w:r>
              <w:t xml:space="preserve"> innovation within your teaching as well as utilising e-learning opportunities where appropriate.</w:t>
            </w:r>
          </w:p>
          <w:p w14:paraId="21F35A45" w14:textId="77777777" w:rsidR="004A470F" w:rsidRPr="00BF6774" w:rsidRDefault="004A470F" w:rsidP="004A470F">
            <w:pPr>
              <w:widowControl w:val="0"/>
              <w:ind w:left="0"/>
            </w:pPr>
          </w:p>
          <w:p w14:paraId="0FDADEA3" w14:textId="0C77ABF6" w:rsidR="004A470F" w:rsidRPr="00BF6774" w:rsidRDefault="004A470F" w:rsidP="004A470F">
            <w:pPr>
              <w:widowControl w:val="0"/>
              <w:ind w:left="0"/>
            </w:pPr>
            <w:r w:rsidRPr="00BF6774">
              <w:t xml:space="preserve">Based at the heart of De Montfort University’s campus, DMUIC offers a wide range of courses to international students, all of which, upon successful completion, allow progression to a variety of university Degrees, both Undergraduate and Postgraduate, at De Montfort University. Our students come from over 50 different countries providing an incredibly diverse community of </w:t>
            </w:r>
            <w:r w:rsidR="00BD6B90">
              <w:t>learners</w:t>
            </w:r>
            <w:r w:rsidRPr="00BF6774">
              <w:t>. We strive for student achievement through providing the best possible student experience, professional staff and outstanding resources. Our success in this isn’t possible without the commitment, dedication and collaboration of every member of staff.</w:t>
            </w:r>
          </w:p>
          <w:p w14:paraId="5A9BD753" w14:textId="77777777" w:rsidR="004A470F" w:rsidRPr="00BF6774" w:rsidRDefault="004A470F" w:rsidP="004A470F">
            <w:pPr>
              <w:widowControl w:val="0"/>
              <w:ind w:left="0"/>
            </w:pPr>
            <w:r w:rsidRPr="00BF6774">
              <w:t> </w:t>
            </w:r>
          </w:p>
          <w:p w14:paraId="27A06944" w14:textId="77777777" w:rsidR="002E43EC" w:rsidRPr="008A1DB7" w:rsidRDefault="004A470F" w:rsidP="004A470F">
            <w:pPr>
              <w:widowControl w:val="0"/>
              <w:spacing w:line="240" w:lineRule="auto"/>
              <w:ind w:left="0" w:right="227" w:firstLine="0"/>
              <w:rPr>
                <w:rFonts w:asciiTheme="minorHAnsi" w:eastAsia="Helvetica Neue" w:hAnsiTheme="minorHAnsi" w:cstheme="minorHAnsi"/>
              </w:rPr>
            </w:pPr>
            <w:r w:rsidRPr="00BF6774">
              <w:t>If you feel you can demonstrate the dedication, skills and passion required for this role, we look forward to receiving your application.</w:t>
            </w:r>
          </w:p>
        </w:tc>
      </w:tr>
    </w:tbl>
    <w:p w14:paraId="3A82F212" w14:textId="77777777" w:rsidR="002E43EC" w:rsidRDefault="002E43EC" w:rsidP="009A5ECC">
      <w:pPr>
        <w:ind w:left="0" w:firstLine="0"/>
      </w:pPr>
    </w:p>
    <w:tbl>
      <w:tblPr>
        <w:tblStyle w:val="TableGrid"/>
        <w:tblW w:w="10758"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758"/>
      </w:tblGrid>
      <w:tr w:rsidR="002E43EC" w14:paraId="6B78E818" w14:textId="77777777" w:rsidTr="00AD3FC7">
        <w:tc>
          <w:tcPr>
            <w:tcW w:w="10758" w:type="dxa"/>
          </w:tcPr>
          <w:p w14:paraId="4C8D801E" w14:textId="77777777" w:rsidR="002E43EC" w:rsidRPr="00FD7527" w:rsidRDefault="002E43EC" w:rsidP="003B7188">
            <w:pPr>
              <w:ind w:left="0" w:firstLine="0"/>
              <w:rPr>
                <w:b/>
              </w:rPr>
            </w:pPr>
            <w:r>
              <w:rPr>
                <w:b/>
              </w:rPr>
              <w:t>Main duties and responsibilities</w:t>
            </w:r>
          </w:p>
        </w:tc>
      </w:tr>
      <w:tr w:rsidR="002E43EC" w14:paraId="32D1486A" w14:textId="77777777" w:rsidTr="00AD3FC7">
        <w:tc>
          <w:tcPr>
            <w:tcW w:w="10758" w:type="dxa"/>
          </w:tcPr>
          <w:p w14:paraId="186CE1D3" w14:textId="662CC862" w:rsidR="002F22DE" w:rsidRPr="0030172D" w:rsidRDefault="002F22DE" w:rsidP="0030172D">
            <w:pPr>
              <w:pStyle w:val="ListParagraph"/>
              <w:numPr>
                <w:ilvl w:val="0"/>
                <w:numId w:val="17"/>
              </w:numPr>
              <w:ind w:left="303" w:hanging="284"/>
            </w:pPr>
            <w:r w:rsidRPr="0030172D">
              <w:t xml:space="preserve">Plan and deliver </w:t>
            </w:r>
            <w:r w:rsidR="005B2162">
              <w:t>Business</w:t>
            </w:r>
            <w:r w:rsidR="001E115E">
              <w:t xml:space="preserve"> </w:t>
            </w:r>
            <w:r w:rsidR="009A5ECC">
              <w:t>subject</w:t>
            </w:r>
            <w:r w:rsidR="001E115E">
              <w:t xml:space="preserve"> </w:t>
            </w:r>
            <w:r w:rsidRPr="0030172D">
              <w:t xml:space="preserve">lessons to international pre-university students from a range of linguistic, educational and cultural backgrounds </w:t>
            </w:r>
            <w:r w:rsidR="00007835">
              <w:t xml:space="preserve">at Levels 3 through to 6.  </w:t>
            </w:r>
          </w:p>
          <w:p w14:paraId="24200DEE" w14:textId="77777777" w:rsidR="002F22DE" w:rsidRPr="0030172D" w:rsidRDefault="002F22DE" w:rsidP="0030172D">
            <w:pPr>
              <w:pStyle w:val="ListParagraph"/>
              <w:numPr>
                <w:ilvl w:val="0"/>
                <w:numId w:val="17"/>
              </w:numPr>
              <w:ind w:left="303" w:hanging="284"/>
            </w:pPr>
            <w:r w:rsidRPr="0030172D">
              <w:t>Remain sensitive to the expectations of different nationalities whilst encouraging an open and questioning approach to learning that leads students to become independent learners</w:t>
            </w:r>
          </w:p>
          <w:p w14:paraId="7CC338BA" w14:textId="77777777" w:rsidR="002F22DE" w:rsidRPr="0030172D" w:rsidRDefault="002F22DE" w:rsidP="0030172D">
            <w:pPr>
              <w:pStyle w:val="ListParagraph"/>
              <w:numPr>
                <w:ilvl w:val="0"/>
                <w:numId w:val="17"/>
              </w:numPr>
              <w:ind w:left="303" w:hanging="284"/>
            </w:pPr>
            <w:r w:rsidRPr="0030172D">
              <w:t xml:space="preserve">Provide academic support for students, as appropriate, through consultations and tutorials, demonstrating a willingness to offer extra advice outside normal class hours </w:t>
            </w:r>
          </w:p>
          <w:p w14:paraId="68642C88" w14:textId="77777777" w:rsidR="002F22DE" w:rsidRPr="0030172D" w:rsidRDefault="002F22DE" w:rsidP="0030172D">
            <w:pPr>
              <w:pStyle w:val="ListParagraph"/>
              <w:numPr>
                <w:ilvl w:val="0"/>
                <w:numId w:val="17"/>
              </w:numPr>
              <w:ind w:left="303" w:hanging="284"/>
            </w:pPr>
            <w:r w:rsidRPr="0030172D">
              <w:t xml:space="preserve">Develop and maintain an encouraging classroom/studio environment in which accepted rules of behaviour are consistently applied </w:t>
            </w:r>
          </w:p>
          <w:p w14:paraId="660D4C13" w14:textId="77777777" w:rsidR="002F22DE" w:rsidRPr="0030172D" w:rsidRDefault="002F22DE" w:rsidP="0030172D">
            <w:pPr>
              <w:pStyle w:val="ListParagraph"/>
              <w:numPr>
                <w:ilvl w:val="0"/>
                <w:numId w:val="17"/>
              </w:numPr>
              <w:ind w:left="303" w:hanging="284"/>
            </w:pPr>
            <w:r w:rsidRPr="0030172D">
              <w:t xml:space="preserve">Select, prepare, develop and use teaching and learning materials appropriate for international students </w:t>
            </w:r>
          </w:p>
          <w:p w14:paraId="272C599C" w14:textId="77777777" w:rsidR="002F22DE" w:rsidRPr="0030172D" w:rsidRDefault="002F22DE" w:rsidP="0030172D">
            <w:pPr>
              <w:pStyle w:val="ListParagraph"/>
              <w:numPr>
                <w:ilvl w:val="0"/>
                <w:numId w:val="17"/>
              </w:numPr>
              <w:ind w:left="303" w:hanging="284"/>
            </w:pPr>
            <w:r w:rsidRPr="0030172D">
              <w:t xml:space="preserve">Assess students throughout their modules, regularly creating, providing and marking both formative and summative evaluations </w:t>
            </w:r>
          </w:p>
          <w:p w14:paraId="6B766DF1" w14:textId="77777777" w:rsidR="002F22DE" w:rsidRPr="0030172D" w:rsidRDefault="002F22DE" w:rsidP="0030172D">
            <w:pPr>
              <w:pStyle w:val="ListParagraph"/>
              <w:numPr>
                <w:ilvl w:val="0"/>
                <w:numId w:val="17"/>
              </w:numPr>
              <w:ind w:left="303" w:hanging="284"/>
            </w:pPr>
            <w:r w:rsidRPr="0030172D">
              <w:t xml:space="preserve">Provide detailed oral and written feedback to students and other stakeholders, for example, the College Manager and Director, as required </w:t>
            </w:r>
          </w:p>
          <w:p w14:paraId="3964A033" w14:textId="77777777" w:rsidR="002F22DE" w:rsidRPr="0030172D" w:rsidRDefault="002F22DE" w:rsidP="0030172D">
            <w:pPr>
              <w:pStyle w:val="ListParagraph"/>
              <w:numPr>
                <w:ilvl w:val="0"/>
                <w:numId w:val="17"/>
              </w:numPr>
              <w:ind w:left="303" w:hanging="284"/>
            </w:pPr>
            <w:r w:rsidRPr="0030172D">
              <w:t>Carry out administrative and record-keeping tasks associated with teaching and assessment (e.g. accurate attendance records, student progress reports, schemes of work, test invigilation)</w:t>
            </w:r>
          </w:p>
          <w:p w14:paraId="6462A2DC" w14:textId="78C5BE5B" w:rsidR="002F22DE" w:rsidRPr="0030172D" w:rsidRDefault="00007835" w:rsidP="0030172D">
            <w:pPr>
              <w:pStyle w:val="ListParagraph"/>
              <w:numPr>
                <w:ilvl w:val="0"/>
                <w:numId w:val="17"/>
              </w:numPr>
              <w:ind w:left="303" w:hanging="284"/>
            </w:pPr>
            <w:r>
              <w:t xml:space="preserve">Module Lead through </w:t>
            </w:r>
            <w:r w:rsidRPr="0030172D">
              <w:t>developing</w:t>
            </w:r>
            <w:r w:rsidR="002F22DE" w:rsidRPr="0030172D">
              <w:t xml:space="preserve"> module templates, schemes of work, assessment materials &amp; Handbooks</w:t>
            </w:r>
            <w:r>
              <w:t xml:space="preserve"> for modules, as well as supporting colleagues in the delivery and assessing of modules</w:t>
            </w:r>
          </w:p>
          <w:p w14:paraId="370EC610" w14:textId="77777777" w:rsidR="002F22DE" w:rsidRPr="0030172D" w:rsidRDefault="002F22DE" w:rsidP="0030172D">
            <w:pPr>
              <w:pStyle w:val="ListParagraph"/>
              <w:numPr>
                <w:ilvl w:val="0"/>
                <w:numId w:val="17"/>
              </w:numPr>
              <w:ind w:left="303" w:hanging="284"/>
            </w:pPr>
            <w:r w:rsidRPr="0030172D">
              <w:t>Populate the VLE (Blackboard) with relevant materials for students to access</w:t>
            </w:r>
          </w:p>
          <w:p w14:paraId="4CD11C1E" w14:textId="77777777" w:rsidR="002F22DE" w:rsidRPr="0030172D" w:rsidRDefault="002F22DE" w:rsidP="0030172D">
            <w:pPr>
              <w:pStyle w:val="ListParagraph"/>
              <w:numPr>
                <w:ilvl w:val="0"/>
                <w:numId w:val="17"/>
              </w:numPr>
              <w:ind w:left="303" w:hanging="284"/>
            </w:pPr>
            <w:r w:rsidRPr="0030172D">
              <w:t>Attend and contribute to college meetings and training sessions as required</w:t>
            </w:r>
          </w:p>
          <w:p w14:paraId="0D308F9B" w14:textId="77777777" w:rsidR="002F22DE" w:rsidRPr="0030172D" w:rsidRDefault="002F22DE" w:rsidP="0030172D">
            <w:pPr>
              <w:pStyle w:val="ListParagraph"/>
              <w:numPr>
                <w:ilvl w:val="0"/>
                <w:numId w:val="17"/>
              </w:numPr>
              <w:ind w:left="303" w:hanging="284"/>
            </w:pPr>
            <w:r w:rsidRPr="0030172D">
              <w:lastRenderedPageBreak/>
              <w:t>Act as a positive ambassador for Oxford International pathway programmes</w:t>
            </w:r>
          </w:p>
          <w:p w14:paraId="1B01E595" w14:textId="77777777" w:rsidR="00EA1869" w:rsidRDefault="002F22DE" w:rsidP="003E625C">
            <w:pPr>
              <w:pStyle w:val="ListParagraph"/>
              <w:numPr>
                <w:ilvl w:val="0"/>
                <w:numId w:val="17"/>
              </w:numPr>
              <w:ind w:left="303" w:hanging="284"/>
            </w:pPr>
            <w:r w:rsidRPr="0030172D">
              <w:t xml:space="preserve">Adhere to both the DMU and </w:t>
            </w:r>
            <w:r w:rsidR="003E625C">
              <w:t>DMUIC</w:t>
            </w:r>
            <w:r w:rsidRPr="0030172D">
              <w:t xml:space="preserve"> </w:t>
            </w:r>
            <w:r w:rsidR="004A470F">
              <w:t xml:space="preserve">policies &amp; </w:t>
            </w:r>
            <w:r w:rsidRPr="0030172D">
              <w:t>codes of conduct for staff</w:t>
            </w:r>
          </w:p>
        </w:tc>
      </w:tr>
    </w:tbl>
    <w:p w14:paraId="21D3E8B2" w14:textId="77777777" w:rsidR="002E43EC" w:rsidRDefault="002E43EC" w:rsidP="002E43EC"/>
    <w:tbl>
      <w:tblPr>
        <w:tblStyle w:val="TableGrid"/>
        <w:tblW w:w="108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73"/>
        <w:gridCol w:w="5103"/>
        <w:gridCol w:w="2830"/>
      </w:tblGrid>
      <w:tr w:rsidR="002E43EC" w14:paraId="0F4255EA" w14:textId="77777777" w:rsidTr="6588442A">
        <w:trPr>
          <w:trHeight w:val="277"/>
        </w:trPr>
        <w:tc>
          <w:tcPr>
            <w:tcW w:w="10806" w:type="dxa"/>
            <w:gridSpan w:val="3"/>
          </w:tcPr>
          <w:p w14:paraId="2A5B651A" w14:textId="77777777" w:rsidR="002E43EC" w:rsidRPr="00B33EA4" w:rsidRDefault="002E43EC" w:rsidP="003B7188">
            <w:pPr>
              <w:ind w:left="0" w:firstLine="0"/>
              <w:rPr>
                <w:b/>
              </w:rPr>
            </w:pPr>
            <w:r>
              <w:rPr>
                <w:b/>
              </w:rPr>
              <w:t>Person specification</w:t>
            </w:r>
          </w:p>
        </w:tc>
      </w:tr>
      <w:tr w:rsidR="002E43EC" w14:paraId="393A175B" w14:textId="77777777" w:rsidTr="008A1D2A">
        <w:trPr>
          <w:trHeight w:val="277"/>
        </w:trPr>
        <w:tc>
          <w:tcPr>
            <w:tcW w:w="2873" w:type="dxa"/>
          </w:tcPr>
          <w:p w14:paraId="7EE69FB6" w14:textId="77777777" w:rsidR="002E43EC" w:rsidRPr="00B33EA4" w:rsidRDefault="002E43EC" w:rsidP="003B7188">
            <w:pPr>
              <w:ind w:left="0" w:firstLine="0"/>
              <w:rPr>
                <w:b/>
              </w:rPr>
            </w:pPr>
          </w:p>
        </w:tc>
        <w:tc>
          <w:tcPr>
            <w:tcW w:w="5103" w:type="dxa"/>
          </w:tcPr>
          <w:p w14:paraId="708A01AD" w14:textId="77777777" w:rsidR="002E43EC" w:rsidRPr="009C21EB" w:rsidRDefault="002E43EC" w:rsidP="003B7188">
            <w:pPr>
              <w:ind w:left="0" w:firstLine="0"/>
              <w:rPr>
                <w:rFonts w:asciiTheme="minorHAnsi" w:hAnsiTheme="minorHAnsi" w:cstheme="minorHAnsi"/>
                <w:b/>
              </w:rPr>
            </w:pPr>
            <w:r w:rsidRPr="009C21EB">
              <w:rPr>
                <w:rFonts w:asciiTheme="minorHAnsi" w:hAnsiTheme="minorHAnsi" w:cstheme="minorHAnsi"/>
                <w:b/>
              </w:rPr>
              <w:t>Essential</w:t>
            </w:r>
          </w:p>
        </w:tc>
        <w:tc>
          <w:tcPr>
            <w:tcW w:w="2830" w:type="dxa"/>
          </w:tcPr>
          <w:p w14:paraId="796F2DB9" w14:textId="77777777" w:rsidR="002E43EC" w:rsidRPr="009C21EB" w:rsidRDefault="002E43EC" w:rsidP="003B7188">
            <w:pPr>
              <w:ind w:left="0" w:firstLine="0"/>
              <w:rPr>
                <w:rFonts w:asciiTheme="minorHAnsi" w:hAnsiTheme="minorHAnsi" w:cstheme="minorHAnsi"/>
                <w:b/>
              </w:rPr>
            </w:pPr>
            <w:r w:rsidRPr="009C21EB">
              <w:rPr>
                <w:rFonts w:asciiTheme="minorHAnsi" w:hAnsiTheme="minorHAnsi" w:cstheme="minorHAnsi"/>
                <w:b/>
              </w:rPr>
              <w:t>Desirable</w:t>
            </w:r>
          </w:p>
        </w:tc>
      </w:tr>
      <w:tr w:rsidR="002E43EC" w14:paraId="5B003368" w14:textId="77777777" w:rsidTr="008A1D2A">
        <w:trPr>
          <w:trHeight w:val="788"/>
        </w:trPr>
        <w:tc>
          <w:tcPr>
            <w:tcW w:w="2873" w:type="dxa"/>
          </w:tcPr>
          <w:p w14:paraId="049ECF5C" w14:textId="77777777" w:rsidR="002E43EC" w:rsidRPr="00B33EA4" w:rsidRDefault="002F22DE" w:rsidP="003B7188">
            <w:pPr>
              <w:ind w:left="0" w:firstLine="0"/>
              <w:rPr>
                <w:b/>
              </w:rPr>
            </w:pPr>
            <w:r>
              <w:rPr>
                <w:b/>
              </w:rPr>
              <w:t>Legal status</w:t>
            </w:r>
          </w:p>
        </w:tc>
        <w:tc>
          <w:tcPr>
            <w:tcW w:w="5103" w:type="dxa"/>
          </w:tcPr>
          <w:p w14:paraId="5B85B2F8" w14:textId="77777777" w:rsidR="002F22DE" w:rsidRPr="00E85EE9" w:rsidRDefault="002F22DE" w:rsidP="00E85EE9">
            <w:pPr>
              <w:pStyle w:val="0-intable-bullets"/>
              <w:numPr>
                <w:ilvl w:val="0"/>
                <w:numId w:val="21"/>
              </w:numPr>
              <w:pBdr>
                <w:top w:val="nil"/>
                <w:left w:val="nil"/>
                <w:bottom w:val="nil"/>
                <w:right w:val="nil"/>
                <w:between w:val="nil"/>
              </w:pBdr>
              <w:tabs>
                <w:tab w:val="num" w:pos="284"/>
              </w:tabs>
              <w:ind w:left="284" w:hanging="284"/>
              <w:rPr>
                <w:rFonts w:asciiTheme="minorHAnsi" w:hAnsiTheme="minorHAnsi" w:cstheme="minorHAnsi"/>
                <w:szCs w:val="22"/>
              </w:rPr>
            </w:pPr>
            <w:r w:rsidRPr="00E85EE9">
              <w:rPr>
                <w:rFonts w:asciiTheme="minorHAnsi" w:hAnsiTheme="minorHAnsi" w:cstheme="minorHAnsi"/>
                <w:szCs w:val="22"/>
              </w:rPr>
              <w:t>Appropriate DBS disclosure</w:t>
            </w:r>
          </w:p>
          <w:p w14:paraId="332FB6ED" w14:textId="25FC46E3" w:rsidR="00097FCE" w:rsidRPr="002F22DE" w:rsidRDefault="002F22DE" w:rsidP="00E85EE9">
            <w:pPr>
              <w:pStyle w:val="0-intable-bullets"/>
              <w:numPr>
                <w:ilvl w:val="0"/>
                <w:numId w:val="21"/>
              </w:numPr>
              <w:tabs>
                <w:tab w:val="num" w:pos="284"/>
              </w:tabs>
              <w:ind w:left="284" w:hanging="284"/>
              <w:rPr>
                <w:rFonts w:asciiTheme="minorHAnsi" w:hAnsiTheme="minorHAnsi" w:cstheme="minorHAnsi"/>
              </w:rPr>
            </w:pPr>
            <w:r w:rsidRPr="00E85EE9">
              <w:rPr>
                <w:rFonts w:asciiTheme="minorHAnsi" w:hAnsiTheme="minorHAnsi" w:cstheme="minorHAnsi"/>
                <w:szCs w:val="22"/>
              </w:rPr>
              <w:t xml:space="preserve">Eligibility to </w:t>
            </w:r>
            <w:r w:rsidR="000E3760">
              <w:rPr>
                <w:rFonts w:asciiTheme="minorHAnsi" w:hAnsiTheme="minorHAnsi" w:cstheme="minorHAnsi"/>
                <w:szCs w:val="22"/>
              </w:rPr>
              <w:t>live and work in the UK</w:t>
            </w:r>
          </w:p>
        </w:tc>
        <w:tc>
          <w:tcPr>
            <w:tcW w:w="2830" w:type="dxa"/>
          </w:tcPr>
          <w:p w14:paraId="48896BFA" w14:textId="77777777" w:rsidR="002E43EC" w:rsidRPr="009C21EB" w:rsidRDefault="002E43EC" w:rsidP="003B7188">
            <w:pPr>
              <w:ind w:left="0" w:firstLine="0"/>
              <w:rPr>
                <w:rFonts w:asciiTheme="minorHAnsi" w:hAnsiTheme="minorHAnsi" w:cstheme="minorHAnsi"/>
              </w:rPr>
            </w:pPr>
          </w:p>
        </w:tc>
      </w:tr>
      <w:tr w:rsidR="002E43EC" w14:paraId="6BB2471E" w14:textId="77777777" w:rsidTr="008A1D2A">
        <w:trPr>
          <w:trHeight w:val="525"/>
        </w:trPr>
        <w:tc>
          <w:tcPr>
            <w:tcW w:w="2873" w:type="dxa"/>
          </w:tcPr>
          <w:p w14:paraId="31C0F19A" w14:textId="77777777" w:rsidR="002E43EC" w:rsidRPr="0089204E" w:rsidRDefault="002E43EC" w:rsidP="003B7188">
            <w:pPr>
              <w:ind w:left="0" w:firstLine="0"/>
              <w:rPr>
                <w:b/>
              </w:rPr>
            </w:pPr>
            <w:r w:rsidRPr="0089204E">
              <w:rPr>
                <w:b/>
              </w:rPr>
              <w:t>Qualifications</w:t>
            </w:r>
          </w:p>
        </w:tc>
        <w:tc>
          <w:tcPr>
            <w:tcW w:w="5103" w:type="dxa"/>
          </w:tcPr>
          <w:p w14:paraId="52016C19" w14:textId="77777777" w:rsidR="002E43EC" w:rsidRPr="002F22DE" w:rsidRDefault="002F22DE" w:rsidP="00E85EE9">
            <w:pPr>
              <w:pStyle w:val="0-intable-bullets"/>
              <w:numPr>
                <w:ilvl w:val="0"/>
                <w:numId w:val="21"/>
              </w:numPr>
              <w:tabs>
                <w:tab w:val="num" w:pos="284"/>
              </w:tabs>
              <w:ind w:left="284" w:hanging="284"/>
              <w:rPr>
                <w:rFonts w:asciiTheme="minorHAnsi" w:hAnsiTheme="minorHAnsi" w:cstheme="minorHAnsi"/>
              </w:rPr>
            </w:pPr>
            <w:r w:rsidRPr="00E85EE9">
              <w:rPr>
                <w:rFonts w:asciiTheme="minorHAnsi" w:hAnsiTheme="minorHAnsi" w:cstheme="minorHAnsi"/>
                <w:szCs w:val="22"/>
              </w:rPr>
              <w:t>A</w:t>
            </w:r>
            <w:r w:rsidR="00303171">
              <w:rPr>
                <w:rFonts w:asciiTheme="minorHAnsi" w:hAnsiTheme="minorHAnsi" w:cstheme="minorHAnsi"/>
                <w:szCs w:val="22"/>
              </w:rPr>
              <w:t xml:space="preserve"> degree in a </w:t>
            </w:r>
            <w:r w:rsidR="002E4001">
              <w:rPr>
                <w:rFonts w:asciiTheme="minorHAnsi" w:hAnsiTheme="minorHAnsi" w:cstheme="minorHAnsi"/>
                <w:szCs w:val="22"/>
              </w:rPr>
              <w:t>Business-related</w:t>
            </w:r>
            <w:r w:rsidR="00303171">
              <w:rPr>
                <w:rFonts w:asciiTheme="minorHAnsi" w:hAnsiTheme="minorHAnsi" w:cstheme="minorHAnsi"/>
                <w:szCs w:val="22"/>
              </w:rPr>
              <w:t xml:space="preserve"> subject</w:t>
            </w:r>
            <w:r w:rsidRPr="00E85EE9">
              <w:rPr>
                <w:rFonts w:asciiTheme="minorHAnsi" w:hAnsiTheme="minorHAnsi" w:cstheme="minorHAnsi"/>
                <w:szCs w:val="22"/>
              </w:rPr>
              <w:t>, PGCE or                       equivalent</w:t>
            </w:r>
            <w:r w:rsidR="00303171">
              <w:rPr>
                <w:rFonts w:asciiTheme="minorHAnsi" w:hAnsiTheme="minorHAnsi" w:cstheme="minorHAnsi"/>
                <w:szCs w:val="22"/>
              </w:rPr>
              <w:t>.</w:t>
            </w:r>
          </w:p>
        </w:tc>
        <w:tc>
          <w:tcPr>
            <w:tcW w:w="2830" w:type="dxa"/>
          </w:tcPr>
          <w:p w14:paraId="1B9CDC0B" w14:textId="17018D39" w:rsidR="002E43EC" w:rsidRPr="009C21EB" w:rsidRDefault="000E3760" w:rsidP="000E3760">
            <w:pPr>
              <w:pStyle w:val="ListParagraph"/>
              <w:numPr>
                <w:ilvl w:val="0"/>
                <w:numId w:val="21"/>
              </w:numPr>
              <w:rPr>
                <w:rFonts w:asciiTheme="minorHAnsi" w:hAnsiTheme="minorHAnsi" w:cstheme="minorHAnsi"/>
              </w:rPr>
            </w:pPr>
            <w:r>
              <w:rPr>
                <w:rFonts w:asciiTheme="minorHAnsi" w:hAnsiTheme="minorHAnsi" w:cstheme="minorHAnsi"/>
              </w:rPr>
              <w:t>PGCE</w:t>
            </w:r>
          </w:p>
        </w:tc>
      </w:tr>
      <w:tr w:rsidR="00D505B5" w14:paraId="321F7D88" w14:textId="77777777" w:rsidTr="008A1D2A">
        <w:trPr>
          <w:trHeight w:val="2566"/>
        </w:trPr>
        <w:tc>
          <w:tcPr>
            <w:tcW w:w="2873" w:type="dxa"/>
          </w:tcPr>
          <w:p w14:paraId="315F41C9" w14:textId="77777777" w:rsidR="00D505B5" w:rsidRDefault="00D505B5" w:rsidP="00D505B5">
            <w:pPr>
              <w:ind w:left="0" w:firstLine="0"/>
              <w:rPr>
                <w:b/>
              </w:rPr>
            </w:pPr>
            <w:r w:rsidRPr="0089204E">
              <w:rPr>
                <w:b/>
              </w:rPr>
              <w:t xml:space="preserve">Experience </w:t>
            </w:r>
          </w:p>
          <w:p w14:paraId="2E6B8779" w14:textId="77777777" w:rsidR="00D505B5" w:rsidRPr="0089204E" w:rsidRDefault="00D505B5" w:rsidP="00D505B5">
            <w:pPr>
              <w:ind w:left="0" w:firstLine="0"/>
              <w:rPr>
                <w:b/>
              </w:rPr>
            </w:pPr>
            <w:r w:rsidRPr="0089204E">
              <w:rPr>
                <w:b/>
              </w:rPr>
              <w:t>and knowledge</w:t>
            </w:r>
          </w:p>
        </w:tc>
        <w:tc>
          <w:tcPr>
            <w:tcW w:w="5103" w:type="dxa"/>
          </w:tcPr>
          <w:p w14:paraId="6E39036C" w14:textId="017C400A" w:rsidR="002F22DE" w:rsidRPr="008131DA" w:rsidRDefault="002F22DE" w:rsidP="00E85EE9">
            <w:pPr>
              <w:pStyle w:val="0-intable-bullets"/>
              <w:numPr>
                <w:ilvl w:val="0"/>
                <w:numId w:val="21"/>
              </w:numPr>
              <w:pBdr>
                <w:top w:val="nil"/>
                <w:left w:val="nil"/>
                <w:bottom w:val="nil"/>
                <w:right w:val="nil"/>
                <w:between w:val="nil"/>
              </w:pBdr>
              <w:tabs>
                <w:tab w:val="num" w:pos="284"/>
              </w:tabs>
              <w:ind w:left="284" w:hanging="284"/>
              <w:rPr>
                <w:rFonts w:asciiTheme="minorHAnsi" w:hAnsiTheme="minorHAnsi" w:cstheme="minorHAnsi"/>
                <w:sz w:val="20"/>
                <w:szCs w:val="20"/>
              </w:rPr>
            </w:pPr>
            <w:r w:rsidRPr="00E85EE9">
              <w:rPr>
                <w:rFonts w:asciiTheme="minorHAnsi" w:hAnsiTheme="minorHAnsi" w:cstheme="minorHAnsi"/>
                <w:szCs w:val="22"/>
              </w:rPr>
              <w:t>At least 3 years relevant teaching &amp; assessing experience, preferably within a UK further education context</w:t>
            </w:r>
          </w:p>
          <w:p w14:paraId="16B16506" w14:textId="31F53493" w:rsidR="008131DA" w:rsidRPr="002F22DE" w:rsidRDefault="008131DA" w:rsidP="003467D6">
            <w:pPr>
              <w:pStyle w:val="0-intable-bullets"/>
              <w:pBdr>
                <w:top w:val="nil"/>
                <w:left w:val="nil"/>
                <w:bottom w:val="nil"/>
                <w:right w:val="nil"/>
                <w:between w:val="nil"/>
              </w:pBdr>
              <w:rPr>
                <w:rFonts w:asciiTheme="minorHAnsi" w:hAnsiTheme="minorHAnsi" w:cstheme="minorBidi"/>
                <w:sz w:val="20"/>
                <w:szCs w:val="20"/>
              </w:rPr>
            </w:pPr>
          </w:p>
          <w:p w14:paraId="1C45379A" w14:textId="77777777" w:rsidR="00666991" w:rsidRPr="009C21EB" w:rsidRDefault="00666991" w:rsidP="002F22DE">
            <w:pPr>
              <w:widowControl w:val="0"/>
              <w:autoSpaceDE w:val="0"/>
              <w:autoSpaceDN w:val="0"/>
              <w:adjustRightInd w:val="0"/>
              <w:spacing w:after="60" w:line="240" w:lineRule="auto"/>
              <w:ind w:left="170" w:firstLine="0"/>
              <w:rPr>
                <w:rFonts w:asciiTheme="minorHAnsi" w:eastAsia="SimSun" w:hAnsiTheme="minorHAnsi" w:cstheme="minorHAnsi"/>
                <w:color w:val="auto"/>
              </w:rPr>
            </w:pPr>
          </w:p>
        </w:tc>
        <w:tc>
          <w:tcPr>
            <w:tcW w:w="2830" w:type="dxa"/>
          </w:tcPr>
          <w:p w14:paraId="2672E20B" w14:textId="77777777" w:rsidR="002F22DE" w:rsidRPr="00E85EE9" w:rsidRDefault="002F22DE" w:rsidP="00E85EE9">
            <w:pPr>
              <w:pStyle w:val="0-intable-bullets"/>
              <w:numPr>
                <w:ilvl w:val="0"/>
                <w:numId w:val="21"/>
              </w:numPr>
              <w:pBdr>
                <w:top w:val="nil"/>
                <w:left w:val="nil"/>
                <w:bottom w:val="nil"/>
                <w:right w:val="nil"/>
                <w:between w:val="nil"/>
              </w:pBdr>
              <w:tabs>
                <w:tab w:val="num" w:pos="284"/>
              </w:tabs>
              <w:ind w:left="284" w:hanging="284"/>
              <w:rPr>
                <w:rFonts w:asciiTheme="minorHAnsi" w:hAnsiTheme="minorHAnsi" w:cstheme="minorHAnsi"/>
                <w:szCs w:val="22"/>
              </w:rPr>
            </w:pPr>
            <w:r w:rsidRPr="00E85EE9">
              <w:rPr>
                <w:rFonts w:asciiTheme="minorHAnsi" w:hAnsiTheme="minorHAnsi" w:cstheme="minorHAnsi"/>
                <w:szCs w:val="22"/>
              </w:rPr>
              <w:t>Recent experience of teaching in a university embedded international college</w:t>
            </w:r>
          </w:p>
          <w:p w14:paraId="20568455" w14:textId="77777777" w:rsidR="00337E61" w:rsidRPr="008A1DB7" w:rsidRDefault="002F22DE" w:rsidP="008A4527">
            <w:pPr>
              <w:pStyle w:val="0-intable-bullets"/>
              <w:numPr>
                <w:ilvl w:val="0"/>
                <w:numId w:val="21"/>
              </w:numPr>
              <w:pBdr>
                <w:top w:val="nil"/>
                <w:left w:val="nil"/>
                <w:bottom w:val="nil"/>
                <w:right w:val="nil"/>
                <w:between w:val="nil"/>
              </w:pBdr>
              <w:tabs>
                <w:tab w:val="num" w:pos="284"/>
              </w:tabs>
              <w:ind w:left="284" w:hanging="284"/>
              <w:rPr>
                <w:rFonts w:asciiTheme="minorHAnsi" w:hAnsiTheme="minorHAnsi" w:cstheme="minorHAnsi"/>
                <w:sz w:val="20"/>
                <w:szCs w:val="20"/>
              </w:rPr>
            </w:pPr>
            <w:r w:rsidRPr="00E85EE9">
              <w:rPr>
                <w:rFonts w:asciiTheme="minorHAnsi" w:hAnsiTheme="minorHAnsi" w:cstheme="minorHAnsi"/>
                <w:szCs w:val="22"/>
              </w:rPr>
              <w:t xml:space="preserve">Experience of teaching </w:t>
            </w:r>
            <w:r w:rsidR="00C72976">
              <w:rPr>
                <w:rFonts w:asciiTheme="minorHAnsi" w:hAnsiTheme="minorHAnsi" w:cstheme="minorHAnsi"/>
                <w:szCs w:val="22"/>
              </w:rPr>
              <w:t xml:space="preserve">Business </w:t>
            </w:r>
            <w:r w:rsidRPr="00E85EE9">
              <w:rPr>
                <w:rFonts w:asciiTheme="minorHAnsi" w:hAnsiTheme="minorHAnsi" w:cstheme="minorHAnsi"/>
                <w:szCs w:val="22"/>
              </w:rPr>
              <w:t>to cohorts of international students within an FE or HE setting.</w:t>
            </w:r>
          </w:p>
        </w:tc>
      </w:tr>
      <w:tr w:rsidR="009C21EB" w14:paraId="722F4B66" w14:textId="77777777" w:rsidTr="008A1D2A">
        <w:trPr>
          <w:trHeight w:val="1270"/>
        </w:trPr>
        <w:tc>
          <w:tcPr>
            <w:tcW w:w="2873" w:type="dxa"/>
          </w:tcPr>
          <w:p w14:paraId="7D1F9D46" w14:textId="77777777" w:rsidR="009C21EB" w:rsidRPr="0089204E" w:rsidRDefault="009C21EB" w:rsidP="00D505B5">
            <w:pPr>
              <w:ind w:left="0" w:firstLine="0"/>
              <w:rPr>
                <w:b/>
              </w:rPr>
            </w:pPr>
            <w:r w:rsidRPr="0089204E">
              <w:rPr>
                <w:b/>
              </w:rPr>
              <w:t>Personal qualities</w:t>
            </w:r>
          </w:p>
        </w:tc>
        <w:tc>
          <w:tcPr>
            <w:tcW w:w="5103" w:type="dxa"/>
          </w:tcPr>
          <w:p w14:paraId="40E18296" w14:textId="77777777" w:rsidR="002F22DE" w:rsidRPr="00E85EE9" w:rsidRDefault="002F22DE" w:rsidP="00E85EE9">
            <w:pPr>
              <w:pStyle w:val="0-intable-bullets"/>
              <w:numPr>
                <w:ilvl w:val="0"/>
                <w:numId w:val="21"/>
              </w:numPr>
              <w:pBdr>
                <w:top w:val="nil"/>
                <w:left w:val="nil"/>
                <w:bottom w:val="nil"/>
                <w:right w:val="nil"/>
                <w:between w:val="nil"/>
              </w:pBdr>
              <w:tabs>
                <w:tab w:val="num" w:pos="284"/>
              </w:tabs>
              <w:ind w:left="284" w:hanging="284"/>
              <w:rPr>
                <w:rFonts w:asciiTheme="minorHAnsi" w:hAnsiTheme="minorHAnsi" w:cstheme="minorHAnsi"/>
                <w:szCs w:val="22"/>
              </w:rPr>
            </w:pPr>
            <w:r w:rsidRPr="00E85EE9">
              <w:rPr>
                <w:rFonts w:asciiTheme="minorHAnsi" w:hAnsiTheme="minorHAnsi" w:cstheme="minorHAnsi"/>
                <w:szCs w:val="22"/>
              </w:rPr>
              <w:t>Empathy with international students and an understanding of their needs</w:t>
            </w:r>
          </w:p>
          <w:p w14:paraId="265B8D95" w14:textId="77777777" w:rsidR="002F22DE" w:rsidRPr="00E85EE9" w:rsidRDefault="002F22DE" w:rsidP="00E85EE9">
            <w:pPr>
              <w:pStyle w:val="0-intable-bullets"/>
              <w:numPr>
                <w:ilvl w:val="0"/>
                <w:numId w:val="21"/>
              </w:numPr>
              <w:pBdr>
                <w:top w:val="nil"/>
                <w:left w:val="nil"/>
                <w:bottom w:val="nil"/>
                <w:right w:val="nil"/>
                <w:between w:val="nil"/>
              </w:pBdr>
              <w:tabs>
                <w:tab w:val="num" w:pos="284"/>
              </w:tabs>
              <w:ind w:left="284" w:hanging="284"/>
              <w:rPr>
                <w:rFonts w:asciiTheme="minorHAnsi" w:hAnsiTheme="minorHAnsi" w:cstheme="minorHAnsi"/>
                <w:szCs w:val="22"/>
              </w:rPr>
            </w:pPr>
            <w:r w:rsidRPr="00E85EE9">
              <w:rPr>
                <w:rFonts w:asciiTheme="minorHAnsi" w:hAnsiTheme="minorHAnsi" w:cstheme="minorHAnsi"/>
                <w:szCs w:val="22"/>
              </w:rPr>
              <w:t>Flexibility and adaptability</w:t>
            </w:r>
          </w:p>
          <w:p w14:paraId="215365D9" w14:textId="77777777" w:rsidR="009C21EB" w:rsidRPr="009C21EB" w:rsidRDefault="002F22DE" w:rsidP="00E85EE9">
            <w:pPr>
              <w:pStyle w:val="0-intable-bullets"/>
              <w:numPr>
                <w:ilvl w:val="0"/>
                <w:numId w:val="21"/>
              </w:numPr>
              <w:tabs>
                <w:tab w:val="num" w:pos="284"/>
              </w:tabs>
              <w:ind w:left="284" w:hanging="284"/>
              <w:rPr>
                <w:rFonts w:asciiTheme="minorHAnsi" w:hAnsiTheme="minorHAnsi" w:cstheme="minorHAnsi"/>
              </w:rPr>
            </w:pPr>
            <w:r w:rsidRPr="00E85EE9">
              <w:rPr>
                <w:rFonts w:asciiTheme="minorHAnsi" w:hAnsiTheme="minorHAnsi" w:cstheme="minorHAnsi"/>
                <w:szCs w:val="22"/>
              </w:rPr>
              <w:t>Excellent communication skills, oral &amp; written</w:t>
            </w:r>
          </w:p>
        </w:tc>
        <w:tc>
          <w:tcPr>
            <w:tcW w:w="2830" w:type="dxa"/>
          </w:tcPr>
          <w:p w14:paraId="1776EBB5" w14:textId="77777777" w:rsidR="002F22DE" w:rsidRPr="00E85EE9" w:rsidRDefault="002F22DE" w:rsidP="00E85EE9">
            <w:pPr>
              <w:pStyle w:val="0-intable-bullets"/>
              <w:numPr>
                <w:ilvl w:val="0"/>
                <w:numId w:val="21"/>
              </w:numPr>
              <w:pBdr>
                <w:top w:val="nil"/>
                <w:left w:val="nil"/>
                <w:bottom w:val="nil"/>
                <w:right w:val="nil"/>
                <w:between w:val="nil"/>
              </w:pBdr>
              <w:tabs>
                <w:tab w:val="num" w:pos="284"/>
              </w:tabs>
              <w:ind w:left="284" w:hanging="284"/>
              <w:rPr>
                <w:rFonts w:asciiTheme="minorHAnsi" w:hAnsiTheme="minorHAnsi" w:cstheme="minorHAnsi"/>
                <w:szCs w:val="22"/>
              </w:rPr>
            </w:pPr>
            <w:r w:rsidRPr="00E85EE9">
              <w:rPr>
                <w:rFonts w:asciiTheme="minorHAnsi" w:hAnsiTheme="minorHAnsi" w:cstheme="minorHAnsi"/>
                <w:szCs w:val="22"/>
              </w:rPr>
              <w:t>Understanding of the higher education environment</w:t>
            </w:r>
          </w:p>
          <w:p w14:paraId="483D493C" w14:textId="77777777" w:rsidR="009C21EB" w:rsidRPr="002F22DE" w:rsidRDefault="002F22DE" w:rsidP="00E85EE9">
            <w:pPr>
              <w:pStyle w:val="0-intable-bullets"/>
              <w:numPr>
                <w:ilvl w:val="0"/>
                <w:numId w:val="21"/>
              </w:numPr>
              <w:tabs>
                <w:tab w:val="num" w:pos="284"/>
              </w:tabs>
              <w:ind w:left="284" w:hanging="284"/>
              <w:rPr>
                <w:rFonts w:asciiTheme="minorHAnsi" w:hAnsiTheme="minorHAnsi" w:cstheme="minorHAnsi"/>
              </w:rPr>
            </w:pPr>
            <w:r w:rsidRPr="00E85EE9">
              <w:rPr>
                <w:rFonts w:asciiTheme="minorHAnsi" w:hAnsiTheme="minorHAnsi" w:cstheme="minorHAnsi"/>
                <w:szCs w:val="22"/>
              </w:rPr>
              <w:t>High level IT skills</w:t>
            </w:r>
          </w:p>
        </w:tc>
      </w:tr>
    </w:tbl>
    <w:p w14:paraId="1B6C88A2" w14:textId="77777777" w:rsidR="002E43EC" w:rsidRDefault="002E43EC" w:rsidP="002E43EC"/>
    <w:p w14:paraId="2DC27D01" w14:textId="77777777" w:rsidR="002E43EC" w:rsidRDefault="00852B57" w:rsidP="0030172D">
      <w:pPr>
        <w:pStyle w:val="0-TextParagraphMoreSpacing"/>
        <w:spacing w:after="0" w:line="240" w:lineRule="auto"/>
        <w:rPr>
          <w:rFonts w:ascii="Calibri" w:hAnsi="Calibri" w:cs="Calibri"/>
        </w:rPr>
      </w:pPr>
      <w:r w:rsidRPr="00304D09">
        <w:rPr>
          <w:rFonts w:ascii="Calibri" w:hAnsi="Calibri" w:cs="Calibri"/>
        </w:rPr>
        <w:t>This job description is provided as a guide to the role. It is not intended to be an exhaustive description</w:t>
      </w:r>
      <w:r w:rsidR="0030172D">
        <w:rPr>
          <w:rFonts w:ascii="Calibri" w:hAnsi="Calibri" w:cs="Calibri"/>
        </w:rPr>
        <w:t xml:space="preserve"> of duties and </w:t>
      </w:r>
      <w:r w:rsidRPr="00304D09">
        <w:rPr>
          <w:rFonts w:ascii="Calibri" w:hAnsi="Calibri" w:cs="Calibri"/>
        </w:rPr>
        <w:t>responsibilities and may be subject to periodic revision.</w:t>
      </w:r>
    </w:p>
    <w:p w14:paraId="249D235F" w14:textId="77777777" w:rsidR="008A1D2A" w:rsidRDefault="008A1D2A" w:rsidP="004A470F">
      <w:pPr>
        <w:pBdr>
          <w:top w:val="nil"/>
          <w:left w:val="nil"/>
          <w:bottom w:val="nil"/>
          <w:right w:val="nil"/>
          <w:between w:val="nil"/>
        </w:pBdr>
        <w:spacing w:after="0" w:line="240" w:lineRule="auto"/>
      </w:pPr>
    </w:p>
    <w:p w14:paraId="20A305E8" w14:textId="1AC221F3" w:rsidR="004A470F" w:rsidRDefault="004A470F" w:rsidP="004A470F">
      <w:pPr>
        <w:pBdr>
          <w:top w:val="nil"/>
          <w:left w:val="nil"/>
          <w:bottom w:val="nil"/>
          <w:right w:val="nil"/>
          <w:between w:val="nil"/>
        </w:pBdr>
        <w:spacing w:after="0" w:line="240" w:lineRule="auto"/>
      </w:pPr>
      <w:r>
        <w:t>OIEG is committed to safeguarding and promoting the welfare of children. As part of our Safer Recruitment Policy you will be asked to explain any gaps in your work and education history.  You will also be required to undergo a DBS Enhanced Disclosure check and provide the contact details of at least 2 referees, who will be asked specifically if they have any concerns about your suitability to work with people under 18. Evidence of eligibility to work in the UK must be provided at interview stage.</w:t>
      </w:r>
    </w:p>
    <w:p w14:paraId="29264F6D" w14:textId="77777777" w:rsidR="004A470F" w:rsidRDefault="004A470F" w:rsidP="004A470F">
      <w:pPr>
        <w:pBdr>
          <w:top w:val="nil"/>
          <w:left w:val="nil"/>
          <w:bottom w:val="nil"/>
          <w:right w:val="nil"/>
          <w:between w:val="nil"/>
        </w:pBdr>
        <w:spacing w:after="0" w:line="240" w:lineRule="auto"/>
      </w:pPr>
    </w:p>
    <w:p w14:paraId="3DC1E0A4" w14:textId="77777777" w:rsidR="004A470F" w:rsidRDefault="004A470F" w:rsidP="004A470F">
      <w:pPr>
        <w:pBdr>
          <w:top w:val="nil"/>
          <w:left w:val="nil"/>
          <w:bottom w:val="nil"/>
          <w:right w:val="nil"/>
          <w:between w:val="nil"/>
        </w:pBdr>
        <w:spacing w:after="0" w:line="240" w:lineRule="auto"/>
      </w:pPr>
      <w:r>
        <w:t>This role meets the requirements in respect of exempted questions under the Rehabilitation of Offenders Act 1974.  All applicants who are offered employment will be subject to a Disclosure and Barring Serviced check before the appointment is confirmed.  This will include details of cautions, reprimands or final warnings as well as convictions.</w:t>
      </w:r>
    </w:p>
    <w:p w14:paraId="51D3B776" w14:textId="77777777" w:rsidR="004A470F" w:rsidRDefault="004A470F" w:rsidP="004A470F">
      <w:pPr>
        <w:pBdr>
          <w:top w:val="nil"/>
          <w:left w:val="nil"/>
          <w:bottom w:val="nil"/>
          <w:right w:val="nil"/>
          <w:between w:val="nil"/>
        </w:pBdr>
        <w:spacing w:after="0" w:line="240" w:lineRule="auto"/>
      </w:pPr>
    </w:p>
    <w:p w14:paraId="42321970" w14:textId="77777777" w:rsidR="004A470F" w:rsidRDefault="004A470F" w:rsidP="004A470F">
      <w:pPr>
        <w:pBdr>
          <w:top w:val="nil"/>
          <w:left w:val="nil"/>
          <w:bottom w:val="nil"/>
          <w:right w:val="nil"/>
          <w:between w:val="nil"/>
        </w:pBdr>
        <w:spacing w:after="0" w:line="240" w:lineRule="auto"/>
      </w:pPr>
      <w:r>
        <w:rPr>
          <w:b/>
        </w:rPr>
        <w:t>To apply</w:t>
      </w:r>
    </w:p>
    <w:p w14:paraId="1706A2ED" w14:textId="7C84132B" w:rsidR="004A470F" w:rsidRDefault="004A470F" w:rsidP="004A470F">
      <w:pPr>
        <w:pBdr>
          <w:top w:val="nil"/>
          <w:left w:val="nil"/>
          <w:bottom w:val="nil"/>
          <w:right w:val="nil"/>
          <w:between w:val="nil"/>
        </w:pBdr>
        <w:spacing w:after="0" w:line="240" w:lineRule="auto"/>
      </w:pPr>
      <w:r>
        <w:t xml:space="preserve">In the first instance please send a CV and covering letter to </w:t>
      </w:r>
      <w:hyperlink r:id="rId9" w:history="1">
        <w:r w:rsidR="008A1D2A" w:rsidRPr="00BC756D">
          <w:rPr>
            <w:rStyle w:val="Hyperlink"/>
          </w:rPr>
          <w:t>neeha.goswami@dmu.ac.uk</w:t>
        </w:r>
      </w:hyperlink>
    </w:p>
    <w:p w14:paraId="74A50B47" w14:textId="77777777" w:rsidR="004A470F" w:rsidRDefault="004A470F" w:rsidP="004A470F">
      <w:pPr>
        <w:pBdr>
          <w:top w:val="nil"/>
          <w:left w:val="nil"/>
          <w:bottom w:val="nil"/>
          <w:right w:val="nil"/>
          <w:between w:val="nil"/>
        </w:pBdr>
        <w:spacing w:after="0" w:line="240" w:lineRule="auto"/>
      </w:pPr>
    </w:p>
    <w:p w14:paraId="7AAE90EF" w14:textId="77777777" w:rsidR="004A470F" w:rsidRPr="00852B57" w:rsidRDefault="004A470F" w:rsidP="004A470F">
      <w:pPr>
        <w:pStyle w:val="0-TextParagraphMoreSpacing"/>
        <w:rPr>
          <w:rFonts w:ascii="Calibri" w:hAnsi="Calibri" w:cs="Calibri"/>
        </w:rPr>
      </w:pPr>
    </w:p>
    <w:p w14:paraId="15FB21A1" w14:textId="77777777" w:rsidR="004A470F" w:rsidRPr="00852B57" w:rsidRDefault="004A470F" w:rsidP="00852B57">
      <w:pPr>
        <w:pStyle w:val="0-TextParagraphMoreSpacing"/>
        <w:rPr>
          <w:rFonts w:ascii="Calibri" w:hAnsi="Calibri" w:cs="Calibri"/>
        </w:rPr>
      </w:pPr>
    </w:p>
    <w:sectPr w:rsidR="004A470F" w:rsidRPr="00852B57" w:rsidSect="00043F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panose1 w:val="00000000000000000000"/>
    <w:charset w:val="00"/>
    <w:family w:val="roman"/>
    <w:notTrueType/>
    <w:pitch w:val="default"/>
  </w:font>
  <w:font w:name="ヒラギノ角ゴ Pro W3">
    <w:altName w:val="Yu Gothic UI"/>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0"/>
      </w:pPr>
      <w:rPr>
        <w:rFonts w:hint="default"/>
        <w:color w:val="000000"/>
        <w:position w:val="0"/>
        <w:sz w:val="22"/>
      </w:rPr>
    </w:lvl>
    <w:lvl w:ilvl="1">
      <w:start w:val="1"/>
      <w:numFmt w:val="bullet"/>
      <w:lvlText w:val="o"/>
      <w:lvlJc w:val="left"/>
      <w:pPr>
        <w:tabs>
          <w:tab w:val="num" w:pos="360"/>
        </w:tabs>
        <w:ind w:left="360" w:firstLine="720"/>
      </w:pPr>
      <w:rPr>
        <w:rFonts w:hint="default"/>
        <w:color w:val="000000"/>
        <w:position w:val="0"/>
        <w:sz w:val="22"/>
      </w:rPr>
    </w:lvl>
    <w:lvl w:ilvl="2">
      <w:start w:val="1"/>
      <w:numFmt w:val="bullet"/>
      <w:lvlText w:val=""/>
      <w:lvlJc w:val="left"/>
      <w:pPr>
        <w:tabs>
          <w:tab w:val="num" w:pos="360"/>
        </w:tabs>
        <w:ind w:left="360" w:firstLine="1440"/>
      </w:pPr>
      <w:rPr>
        <w:rFonts w:hint="default"/>
        <w:color w:val="000000"/>
        <w:position w:val="0"/>
        <w:sz w:val="22"/>
      </w:rPr>
    </w:lvl>
    <w:lvl w:ilvl="3">
      <w:start w:val="1"/>
      <w:numFmt w:val="bullet"/>
      <w:lvlText w:val="·"/>
      <w:lvlJc w:val="left"/>
      <w:pPr>
        <w:tabs>
          <w:tab w:val="num" w:pos="360"/>
        </w:tabs>
        <w:ind w:left="360" w:firstLine="2160"/>
      </w:pPr>
      <w:rPr>
        <w:rFonts w:hint="default"/>
        <w:color w:val="000000"/>
        <w:position w:val="0"/>
        <w:sz w:val="22"/>
      </w:rPr>
    </w:lvl>
    <w:lvl w:ilvl="4">
      <w:start w:val="1"/>
      <w:numFmt w:val="bullet"/>
      <w:lvlText w:val="o"/>
      <w:lvlJc w:val="left"/>
      <w:pPr>
        <w:tabs>
          <w:tab w:val="num" w:pos="360"/>
        </w:tabs>
        <w:ind w:left="360" w:firstLine="2880"/>
      </w:pPr>
      <w:rPr>
        <w:rFonts w:hint="default"/>
        <w:color w:val="000000"/>
        <w:position w:val="0"/>
        <w:sz w:val="22"/>
      </w:rPr>
    </w:lvl>
    <w:lvl w:ilvl="5">
      <w:start w:val="1"/>
      <w:numFmt w:val="bullet"/>
      <w:lvlText w:val=""/>
      <w:lvlJc w:val="left"/>
      <w:pPr>
        <w:tabs>
          <w:tab w:val="num" w:pos="360"/>
        </w:tabs>
        <w:ind w:left="360" w:firstLine="3600"/>
      </w:pPr>
      <w:rPr>
        <w:rFonts w:hint="default"/>
        <w:color w:val="000000"/>
        <w:position w:val="0"/>
        <w:sz w:val="22"/>
      </w:rPr>
    </w:lvl>
    <w:lvl w:ilvl="6">
      <w:start w:val="1"/>
      <w:numFmt w:val="bullet"/>
      <w:lvlText w:val="·"/>
      <w:lvlJc w:val="left"/>
      <w:pPr>
        <w:tabs>
          <w:tab w:val="num" w:pos="360"/>
        </w:tabs>
        <w:ind w:left="360" w:firstLine="4320"/>
      </w:pPr>
      <w:rPr>
        <w:rFonts w:hint="default"/>
        <w:color w:val="000000"/>
        <w:position w:val="0"/>
        <w:sz w:val="22"/>
      </w:rPr>
    </w:lvl>
    <w:lvl w:ilvl="7">
      <w:start w:val="1"/>
      <w:numFmt w:val="bullet"/>
      <w:lvlText w:val="o"/>
      <w:lvlJc w:val="left"/>
      <w:pPr>
        <w:tabs>
          <w:tab w:val="num" w:pos="360"/>
        </w:tabs>
        <w:ind w:left="360" w:firstLine="5040"/>
      </w:pPr>
      <w:rPr>
        <w:rFonts w:hint="default"/>
        <w:color w:val="000000"/>
        <w:position w:val="0"/>
        <w:sz w:val="22"/>
      </w:rPr>
    </w:lvl>
    <w:lvl w:ilvl="8">
      <w:start w:val="1"/>
      <w:numFmt w:val="bullet"/>
      <w:lvlText w:val=""/>
      <w:lvlJc w:val="left"/>
      <w:pPr>
        <w:tabs>
          <w:tab w:val="num" w:pos="360"/>
        </w:tabs>
        <w:ind w:left="360" w:firstLine="5760"/>
      </w:pPr>
      <w:rPr>
        <w:rFonts w:hint="default"/>
        <w:color w:val="000000"/>
        <w:position w:val="0"/>
        <w:sz w:val="22"/>
      </w:rPr>
    </w:lvl>
  </w:abstractNum>
  <w:abstractNum w:abstractNumId="1" w15:restartNumberingAfterBreak="0">
    <w:nsid w:val="00000005"/>
    <w:multiLevelType w:val="hybridMultilevel"/>
    <w:tmpl w:val="894EE877"/>
    <w:lvl w:ilvl="0" w:tplc="D01C5040">
      <w:start w:val="8"/>
      <w:numFmt w:val="decimal"/>
      <w:isLgl/>
      <w:lvlText w:val="%1."/>
      <w:lvlJc w:val="left"/>
      <w:pPr>
        <w:tabs>
          <w:tab w:val="num" w:pos="240"/>
        </w:tabs>
        <w:ind w:left="240" w:firstLine="0"/>
      </w:pPr>
      <w:rPr>
        <w:rFonts w:hint="default"/>
        <w:position w:val="0"/>
      </w:rPr>
    </w:lvl>
    <w:lvl w:ilvl="1" w:tplc="19C29C88">
      <w:start w:val="1"/>
      <w:numFmt w:val="lowerLetter"/>
      <w:lvlText w:val="%2."/>
      <w:lvlJc w:val="left"/>
      <w:pPr>
        <w:tabs>
          <w:tab w:val="num" w:pos="240"/>
        </w:tabs>
        <w:ind w:left="240" w:firstLine="360"/>
      </w:pPr>
      <w:rPr>
        <w:rFonts w:hint="default"/>
        <w:position w:val="0"/>
      </w:rPr>
    </w:lvl>
    <w:lvl w:ilvl="2" w:tplc="B0E490C0">
      <w:start w:val="1"/>
      <w:numFmt w:val="lowerRoman"/>
      <w:lvlText w:val="%3."/>
      <w:lvlJc w:val="left"/>
      <w:pPr>
        <w:tabs>
          <w:tab w:val="num" w:pos="240"/>
        </w:tabs>
        <w:ind w:left="240" w:firstLine="720"/>
      </w:pPr>
      <w:rPr>
        <w:rFonts w:hint="default"/>
        <w:position w:val="0"/>
      </w:rPr>
    </w:lvl>
    <w:lvl w:ilvl="3" w:tplc="9042B084">
      <w:start w:val="1"/>
      <w:numFmt w:val="decimal"/>
      <w:isLgl/>
      <w:lvlText w:val="%4."/>
      <w:lvlJc w:val="left"/>
      <w:pPr>
        <w:tabs>
          <w:tab w:val="num" w:pos="240"/>
        </w:tabs>
        <w:ind w:left="240" w:firstLine="1080"/>
      </w:pPr>
      <w:rPr>
        <w:rFonts w:hint="default"/>
        <w:position w:val="0"/>
      </w:rPr>
    </w:lvl>
    <w:lvl w:ilvl="4" w:tplc="54B89816">
      <w:start w:val="1"/>
      <w:numFmt w:val="lowerLetter"/>
      <w:lvlText w:val="%5."/>
      <w:lvlJc w:val="left"/>
      <w:pPr>
        <w:tabs>
          <w:tab w:val="num" w:pos="240"/>
        </w:tabs>
        <w:ind w:left="240" w:firstLine="1440"/>
      </w:pPr>
      <w:rPr>
        <w:rFonts w:hint="default"/>
        <w:position w:val="0"/>
      </w:rPr>
    </w:lvl>
    <w:lvl w:ilvl="5" w:tplc="2CA298A8">
      <w:start w:val="1"/>
      <w:numFmt w:val="lowerRoman"/>
      <w:lvlText w:val="%6."/>
      <w:lvlJc w:val="left"/>
      <w:pPr>
        <w:tabs>
          <w:tab w:val="num" w:pos="240"/>
        </w:tabs>
        <w:ind w:left="240" w:firstLine="1800"/>
      </w:pPr>
      <w:rPr>
        <w:rFonts w:hint="default"/>
        <w:position w:val="0"/>
      </w:rPr>
    </w:lvl>
    <w:lvl w:ilvl="6" w:tplc="D164703A">
      <w:start w:val="1"/>
      <w:numFmt w:val="decimal"/>
      <w:isLgl/>
      <w:lvlText w:val="%7."/>
      <w:lvlJc w:val="left"/>
      <w:pPr>
        <w:tabs>
          <w:tab w:val="num" w:pos="240"/>
        </w:tabs>
        <w:ind w:left="240" w:firstLine="2160"/>
      </w:pPr>
      <w:rPr>
        <w:rFonts w:hint="default"/>
        <w:position w:val="0"/>
      </w:rPr>
    </w:lvl>
    <w:lvl w:ilvl="7" w:tplc="EE10A4CA">
      <w:start w:val="1"/>
      <w:numFmt w:val="lowerLetter"/>
      <w:lvlText w:val="%8."/>
      <w:lvlJc w:val="left"/>
      <w:pPr>
        <w:tabs>
          <w:tab w:val="num" w:pos="240"/>
        </w:tabs>
        <w:ind w:left="240" w:firstLine="2520"/>
      </w:pPr>
      <w:rPr>
        <w:rFonts w:hint="default"/>
        <w:position w:val="0"/>
      </w:rPr>
    </w:lvl>
    <w:lvl w:ilvl="8" w:tplc="55980A5C">
      <w:start w:val="1"/>
      <w:numFmt w:val="lowerRoman"/>
      <w:lvlText w:val="%9."/>
      <w:lvlJc w:val="left"/>
      <w:pPr>
        <w:tabs>
          <w:tab w:val="num" w:pos="240"/>
        </w:tabs>
        <w:ind w:left="240" w:firstLine="2880"/>
      </w:pPr>
      <w:rPr>
        <w:rFonts w:hint="default"/>
        <w:position w:val="0"/>
      </w:rPr>
    </w:lvl>
  </w:abstractNum>
  <w:abstractNum w:abstractNumId="2" w15:restartNumberingAfterBreak="0">
    <w:nsid w:val="05037A5F"/>
    <w:multiLevelType w:val="hybridMultilevel"/>
    <w:tmpl w:val="9476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B6F75"/>
    <w:multiLevelType w:val="hybridMultilevel"/>
    <w:tmpl w:val="3E32866A"/>
    <w:lvl w:ilvl="0" w:tplc="95CE70D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C33E3"/>
    <w:multiLevelType w:val="hybridMultilevel"/>
    <w:tmpl w:val="6DBEA3F2"/>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5" w15:restartNumberingAfterBreak="0">
    <w:nsid w:val="15301201"/>
    <w:multiLevelType w:val="hybridMultilevel"/>
    <w:tmpl w:val="AF56EC30"/>
    <w:lvl w:ilvl="0" w:tplc="C8481D1C">
      <w:start w:val="1"/>
      <w:numFmt w:val="decimal"/>
      <w:lvlText w:val="%1."/>
      <w:lvlJc w:val="left"/>
      <w:pPr>
        <w:tabs>
          <w:tab w:val="num" w:pos="284"/>
        </w:tabs>
        <w:ind w:left="284" w:hanging="2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448EE"/>
    <w:multiLevelType w:val="hybridMultilevel"/>
    <w:tmpl w:val="1E6A38F8"/>
    <w:lvl w:ilvl="0" w:tplc="128023BE">
      <w:start w:val="1"/>
      <w:numFmt w:val="bullet"/>
      <w:lvlText w:val="●"/>
      <w:lvlJc w:val="left"/>
      <w:pPr>
        <w:ind w:left="720" w:hanging="360"/>
      </w:pPr>
      <w:rPr>
        <w:rFonts w:ascii="Arial" w:eastAsia="Arial" w:hAnsi="Arial" w:cs="Arial"/>
        <w:vertAlign w:val="baseline"/>
      </w:rPr>
    </w:lvl>
    <w:lvl w:ilvl="1" w:tplc="BB6E121E">
      <w:start w:val="1"/>
      <w:numFmt w:val="bullet"/>
      <w:lvlText w:val="o"/>
      <w:lvlJc w:val="left"/>
      <w:pPr>
        <w:ind w:left="1440" w:hanging="360"/>
      </w:pPr>
      <w:rPr>
        <w:rFonts w:ascii="Arial" w:eastAsia="Arial" w:hAnsi="Arial" w:cs="Arial"/>
        <w:vertAlign w:val="baseline"/>
      </w:rPr>
    </w:lvl>
    <w:lvl w:ilvl="2" w:tplc="69541A76">
      <w:start w:val="1"/>
      <w:numFmt w:val="bullet"/>
      <w:lvlText w:val="▪"/>
      <w:lvlJc w:val="left"/>
      <w:pPr>
        <w:ind w:left="2160" w:hanging="360"/>
      </w:pPr>
      <w:rPr>
        <w:rFonts w:ascii="Arial" w:eastAsia="Arial" w:hAnsi="Arial" w:cs="Arial"/>
        <w:vertAlign w:val="baseline"/>
      </w:rPr>
    </w:lvl>
    <w:lvl w:ilvl="3" w:tplc="87064FCE">
      <w:start w:val="1"/>
      <w:numFmt w:val="bullet"/>
      <w:lvlText w:val="●"/>
      <w:lvlJc w:val="left"/>
      <w:pPr>
        <w:ind w:left="2880" w:hanging="360"/>
      </w:pPr>
      <w:rPr>
        <w:rFonts w:ascii="Arial" w:eastAsia="Arial" w:hAnsi="Arial" w:cs="Arial"/>
        <w:vertAlign w:val="baseline"/>
      </w:rPr>
    </w:lvl>
    <w:lvl w:ilvl="4" w:tplc="2638B57A">
      <w:start w:val="1"/>
      <w:numFmt w:val="bullet"/>
      <w:lvlText w:val="o"/>
      <w:lvlJc w:val="left"/>
      <w:pPr>
        <w:ind w:left="3600" w:hanging="360"/>
      </w:pPr>
      <w:rPr>
        <w:rFonts w:ascii="Arial" w:eastAsia="Arial" w:hAnsi="Arial" w:cs="Arial"/>
        <w:vertAlign w:val="baseline"/>
      </w:rPr>
    </w:lvl>
    <w:lvl w:ilvl="5" w:tplc="AE28A89C">
      <w:start w:val="1"/>
      <w:numFmt w:val="bullet"/>
      <w:lvlText w:val="▪"/>
      <w:lvlJc w:val="left"/>
      <w:pPr>
        <w:ind w:left="4320" w:hanging="360"/>
      </w:pPr>
      <w:rPr>
        <w:rFonts w:ascii="Arial" w:eastAsia="Arial" w:hAnsi="Arial" w:cs="Arial"/>
        <w:vertAlign w:val="baseline"/>
      </w:rPr>
    </w:lvl>
    <w:lvl w:ilvl="6" w:tplc="18721AE8">
      <w:start w:val="1"/>
      <w:numFmt w:val="bullet"/>
      <w:lvlText w:val="●"/>
      <w:lvlJc w:val="left"/>
      <w:pPr>
        <w:ind w:left="5040" w:hanging="360"/>
      </w:pPr>
      <w:rPr>
        <w:rFonts w:ascii="Arial" w:eastAsia="Arial" w:hAnsi="Arial" w:cs="Arial"/>
        <w:vertAlign w:val="baseline"/>
      </w:rPr>
    </w:lvl>
    <w:lvl w:ilvl="7" w:tplc="AA90DF92">
      <w:start w:val="1"/>
      <w:numFmt w:val="bullet"/>
      <w:lvlText w:val="o"/>
      <w:lvlJc w:val="left"/>
      <w:pPr>
        <w:ind w:left="5760" w:hanging="360"/>
      </w:pPr>
      <w:rPr>
        <w:rFonts w:ascii="Arial" w:eastAsia="Arial" w:hAnsi="Arial" w:cs="Arial"/>
        <w:vertAlign w:val="baseline"/>
      </w:rPr>
    </w:lvl>
    <w:lvl w:ilvl="8" w:tplc="9A486442">
      <w:start w:val="1"/>
      <w:numFmt w:val="bullet"/>
      <w:lvlText w:val="▪"/>
      <w:lvlJc w:val="left"/>
      <w:pPr>
        <w:ind w:left="6480" w:hanging="360"/>
      </w:pPr>
      <w:rPr>
        <w:rFonts w:ascii="Arial" w:eastAsia="Arial" w:hAnsi="Arial" w:cs="Arial"/>
        <w:vertAlign w:val="baseline"/>
      </w:rPr>
    </w:lvl>
  </w:abstractNum>
  <w:abstractNum w:abstractNumId="7" w15:restartNumberingAfterBreak="0">
    <w:nsid w:val="1C19116C"/>
    <w:multiLevelType w:val="hybridMultilevel"/>
    <w:tmpl w:val="EF3C61D6"/>
    <w:lvl w:ilvl="0" w:tplc="BB125A50">
      <w:start w:val="1"/>
      <w:numFmt w:val="bullet"/>
      <w:lvlText w:val=""/>
      <w:lvlJc w:val="left"/>
      <w:pPr>
        <w:tabs>
          <w:tab w:val="num" w:pos="284"/>
        </w:tabs>
        <w:ind w:left="284" w:hanging="284"/>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BF1581"/>
    <w:multiLevelType w:val="hybridMultilevel"/>
    <w:tmpl w:val="56486A6C"/>
    <w:lvl w:ilvl="0" w:tplc="B7EC7722">
      <w:numFmt w:val="bullet"/>
      <w:lvlText w:val="•"/>
      <w:lvlJc w:val="left"/>
      <w:pPr>
        <w:ind w:left="720" w:hanging="360"/>
      </w:pPr>
      <w:rPr>
        <w:rFonts w:ascii="Arial" w:eastAsia="Arial" w:hAnsi="Arial" w:cs="Arial"/>
        <w:vertAlign w:val="baseline"/>
      </w:rPr>
    </w:lvl>
    <w:lvl w:ilvl="1" w:tplc="EEF27980">
      <w:start w:val="1"/>
      <w:numFmt w:val="bullet"/>
      <w:lvlText w:val="o"/>
      <w:lvlJc w:val="left"/>
      <w:pPr>
        <w:ind w:left="1440" w:hanging="360"/>
      </w:pPr>
      <w:rPr>
        <w:rFonts w:ascii="Arial" w:eastAsia="Arial" w:hAnsi="Arial" w:cs="Arial"/>
        <w:vertAlign w:val="baseline"/>
      </w:rPr>
    </w:lvl>
    <w:lvl w:ilvl="2" w:tplc="B8B6D368">
      <w:start w:val="1"/>
      <w:numFmt w:val="bullet"/>
      <w:lvlText w:val="▪"/>
      <w:lvlJc w:val="left"/>
      <w:pPr>
        <w:ind w:left="2160" w:hanging="360"/>
      </w:pPr>
      <w:rPr>
        <w:rFonts w:ascii="Arial" w:eastAsia="Arial" w:hAnsi="Arial" w:cs="Arial"/>
        <w:vertAlign w:val="baseline"/>
      </w:rPr>
    </w:lvl>
    <w:lvl w:ilvl="3" w:tplc="D198692A">
      <w:start w:val="1"/>
      <w:numFmt w:val="bullet"/>
      <w:lvlText w:val="●"/>
      <w:lvlJc w:val="left"/>
      <w:pPr>
        <w:ind w:left="2880" w:hanging="360"/>
      </w:pPr>
      <w:rPr>
        <w:rFonts w:ascii="Arial" w:eastAsia="Arial" w:hAnsi="Arial" w:cs="Arial"/>
        <w:vertAlign w:val="baseline"/>
      </w:rPr>
    </w:lvl>
    <w:lvl w:ilvl="4" w:tplc="F4760CFE">
      <w:start w:val="1"/>
      <w:numFmt w:val="bullet"/>
      <w:lvlText w:val="o"/>
      <w:lvlJc w:val="left"/>
      <w:pPr>
        <w:ind w:left="3600" w:hanging="360"/>
      </w:pPr>
      <w:rPr>
        <w:rFonts w:ascii="Arial" w:eastAsia="Arial" w:hAnsi="Arial" w:cs="Arial"/>
        <w:vertAlign w:val="baseline"/>
      </w:rPr>
    </w:lvl>
    <w:lvl w:ilvl="5" w:tplc="AB681FCE">
      <w:start w:val="1"/>
      <w:numFmt w:val="bullet"/>
      <w:lvlText w:val="▪"/>
      <w:lvlJc w:val="left"/>
      <w:pPr>
        <w:ind w:left="4320" w:hanging="360"/>
      </w:pPr>
      <w:rPr>
        <w:rFonts w:ascii="Arial" w:eastAsia="Arial" w:hAnsi="Arial" w:cs="Arial"/>
        <w:vertAlign w:val="baseline"/>
      </w:rPr>
    </w:lvl>
    <w:lvl w:ilvl="6" w:tplc="651C69C4">
      <w:start w:val="1"/>
      <w:numFmt w:val="bullet"/>
      <w:lvlText w:val="●"/>
      <w:lvlJc w:val="left"/>
      <w:pPr>
        <w:ind w:left="5040" w:hanging="360"/>
      </w:pPr>
      <w:rPr>
        <w:rFonts w:ascii="Arial" w:eastAsia="Arial" w:hAnsi="Arial" w:cs="Arial"/>
        <w:vertAlign w:val="baseline"/>
      </w:rPr>
    </w:lvl>
    <w:lvl w:ilvl="7" w:tplc="E280D71E">
      <w:start w:val="1"/>
      <w:numFmt w:val="bullet"/>
      <w:lvlText w:val="o"/>
      <w:lvlJc w:val="left"/>
      <w:pPr>
        <w:ind w:left="5760" w:hanging="360"/>
      </w:pPr>
      <w:rPr>
        <w:rFonts w:ascii="Arial" w:eastAsia="Arial" w:hAnsi="Arial" w:cs="Arial"/>
        <w:vertAlign w:val="baseline"/>
      </w:rPr>
    </w:lvl>
    <w:lvl w:ilvl="8" w:tplc="132E3788">
      <w:start w:val="1"/>
      <w:numFmt w:val="bullet"/>
      <w:lvlText w:val="▪"/>
      <w:lvlJc w:val="left"/>
      <w:pPr>
        <w:ind w:left="6480" w:hanging="360"/>
      </w:pPr>
      <w:rPr>
        <w:rFonts w:ascii="Arial" w:eastAsia="Arial" w:hAnsi="Arial" w:cs="Arial"/>
        <w:vertAlign w:val="baseline"/>
      </w:rPr>
    </w:lvl>
  </w:abstractNum>
  <w:abstractNum w:abstractNumId="9" w15:restartNumberingAfterBreak="0">
    <w:nsid w:val="231B6C9B"/>
    <w:multiLevelType w:val="hybridMultilevel"/>
    <w:tmpl w:val="B720B992"/>
    <w:lvl w:ilvl="0" w:tplc="98B6F352">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F19A4"/>
    <w:multiLevelType w:val="hybridMultilevel"/>
    <w:tmpl w:val="B46E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3549"/>
    <w:multiLevelType w:val="hybridMultilevel"/>
    <w:tmpl w:val="00DAE7CC"/>
    <w:lvl w:ilvl="0" w:tplc="0EE49EAC">
      <w:start w:val="1"/>
      <w:numFmt w:val="bullet"/>
      <w:lvlText w:val=""/>
      <w:lvlJc w:val="left"/>
      <w:pPr>
        <w:tabs>
          <w:tab w:val="num" w:pos="170"/>
        </w:tabs>
        <w:ind w:left="170" w:hanging="17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503FD3"/>
    <w:multiLevelType w:val="hybridMultilevel"/>
    <w:tmpl w:val="74F4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30EE5"/>
    <w:multiLevelType w:val="hybridMultilevel"/>
    <w:tmpl w:val="4E58F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1977A4"/>
    <w:multiLevelType w:val="hybridMultilevel"/>
    <w:tmpl w:val="6710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F06A52"/>
    <w:multiLevelType w:val="hybridMultilevel"/>
    <w:tmpl w:val="246CB754"/>
    <w:lvl w:ilvl="0" w:tplc="30A48B90">
      <w:start w:val="1"/>
      <w:numFmt w:val="bullet"/>
      <w:lvlText w:val=""/>
      <w:lvlJc w:val="left"/>
      <w:pPr>
        <w:tabs>
          <w:tab w:val="num" w:pos="170"/>
        </w:tabs>
        <w:ind w:left="170" w:hanging="17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CFC7C99"/>
    <w:multiLevelType w:val="multilevel"/>
    <w:tmpl w:val="335E1E46"/>
    <w:lvl w:ilvl="0">
      <w:start w:val="1"/>
      <w:numFmt w:val="decimal"/>
      <w:lvlText w:val="%1."/>
      <w:lvlJc w:val="left"/>
      <w:pPr>
        <w:ind w:left="360" w:hanging="360"/>
      </w:pPr>
      <w:rPr>
        <w:rFonts w:hint="default"/>
      </w:rPr>
    </w:lvl>
    <w:lvl w:ilvl="1">
      <w:start w:val="1"/>
      <w:numFmt w:val="decimal"/>
      <w:pStyle w:val="numbersspacing"/>
      <w:lvlText w:val="%1.%2."/>
      <w:lvlJc w:val="left"/>
      <w:pPr>
        <w:ind w:left="792" w:hanging="432"/>
      </w:pPr>
      <w:rPr>
        <w:rFonts w:hint="default"/>
      </w:rPr>
    </w:lvl>
    <w:lvl w:ilvl="2">
      <w:start w:val="1"/>
      <w:numFmt w:val="decimal"/>
      <w:pStyle w:val="0-NumbersSubTex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0B423A"/>
    <w:multiLevelType w:val="hybridMultilevel"/>
    <w:tmpl w:val="DDA8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17813"/>
    <w:multiLevelType w:val="hybridMultilevel"/>
    <w:tmpl w:val="7834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E240E"/>
    <w:multiLevelType w:val="hybridMultilevel"/>
    <w:tmpl w:val="12D2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C4870"/>
    <w:multiLevelType w:val="hybridMultilevel"/>
    <w:tmpl w:val="44BE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247934">
    <w:abstractNumId w:val="19"/>
  </w:num>
  <w:num w:numId="2" w16cid:durableId="734353527">
    <w:abstractNumId w:val="17"/>
  </w:num>
  <w:num w:numId="3" w16cid:durableId="789859036">
    <w:abstractNumId w:val="0"/>
  </w:num>
  <w:num w:numId="4" w16cid:durableId="972566457">
    <w:abstractNumId w:val="5"/>
  </w:num>
  <w:num w:numId="5" w16cid:durableId="1302148357">
    <w:abstractNumId w:val="18"/>
  </w:num>
  <w:num w:numId="6" w16cid:durableId="1308316917">
    <w:abstractNumId w:val="7"/>
  </w:num>
  <w:num w:numId="7" w16cid:durableId="1895193089">
    <w:abstractNumId w:val="9"/>
  </w:num>
  <w:num w:numId="8" w16cid:durableId="149712621">
    <w:abstractNumId w:val="11"/>
  </w:num>
  <w:num w:numId="9" w16cid:durableId="1368792289">
    <w:abstractNumId w:val="15"/>
  </w:num>
  <w:num w:numId="10" w16cid:durableId="1911500888">
    <w:abstractNumId w:val="1"/>
  </w:num>
  <w:num w:numId="11" w16cid:durableId="2095197177">
    <w:abstractNumId w:val="3"/>
  </w:num>
  <w:num w:numId="12" w16cid:durableId="94441215">
    <w:abstractNumId w:val="4"/>
  </w:num>
  <w:num w:numId="13" w16cid:durableId="865144230">
    <w:abstractNumId w:val="16"/>
  </w:num>
  <w:num w:numId="14" w16cid:durableId="1539120087">
    <w:abstractNumId w:val="20"/>
  </w:num>
  <w:num w:numId="15" w16cid:durableId="1196625233">
    <w:abstractNumId w:val="13"/>
  </w:num>
  <w:num w:numId="16" w16cid:durableId="102236299">
    <w:abstractNumId w:val="12"/>
  </w:num>
  <w:num w:numId="17" w16cid:durableId="1799949647">
    <w:abstractNumId w:val="8"/>
  </w:num>
  <w:num w:numId="18" w16cid:durableId="1317146628">
    <w:abstractNumId w:val="6"/>
  </w:num>
  <w:num w:numId="19" w16cid:durableId="786195770">
    <w:abstractNumId w:val="2"/>
  </w:num>
  <w:num w:numId="20" w16cid:durableId="1758624734">
    <w:abstractNumId w:val="14"/>
  </w:num>
  <w:num w:numId="21" w16cid:durableId="1304845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EC"/>
    <w:rsid w:val="00007835"/>
    <w:rsid w:val="0003623E"/>
    <w:rsid w:val="000410FB"/>
    <w:rsid w:val="00043F58"/>
    <w:rsid w:val="000458CA"/>
    <w:rsid w:val="00064488"/>
    <w:rsid w:val="00070502"/>
    <w:rsid w:val="0007696C"/>
    <w:rsid w:val="00097FCE"/>
    <w:rsid w:val="000B76B9"/>
    <w:rsid w:val="000E3760"/>
    <w:rsid w:val="000E4F92"/>
    <w:rsid w:val="000F38ED"/>
    <w:rsid w:val="0018430E"/>
    <w:rsid w:val="001B1089"/>
    <w:rsid w:val="001B5709"/>
    <w:rsid w:val="001D51A6"/>
    <w:rsid w:val="001E115E"/>
    <w:rsid w:val="001F7D64"/>
    <w:rsid w:val="00255C0F"/>
    <w:rsid w:val="00257AED"/>
    <w:rsid w:val="00277F9C"/>
    <w:rsid w:val="002B75A7"/>
    <w:rsid w:val="002C2D10"/>
    <w:rsid w:val="002C3F24"/>
    <w:rsid w:val="002E4001"/>
    <w:rsid w:val="002E43EC"/>
    <w:rsid w:val="002F22DE"/>
    <w:rsid w:val="0030172D"/>
    <w:rsid w:val="00303171"/>
    <w:rsid w:val="00317A2F"/>
    <w:rsid w:val="00337E61"/>
    <w:rsid w:val="003467D6"/>
    <w:rsid w:val="0035334B"/>
    <w:rsid w:val="003C177D"/>
    <w:rsid w:val="003E625C"/>
    <w:rsid w:val="00426F94"/>
    <w:rsid w:val="00450D3A"/>
    <w:rsid w:val="004A470F"/>
    <w:rsid w:val="004D52C5"/>
    <w:rsid w:val="004E7287"/>
    <w:rsid w:val="00555251"/>
    <w:rsid w:val="00586427"/>
    <w:rsid w:val="00586A90"/>
    <w:rsid w:val="005B2162"/>
    <w:rsid w:val="005D6F7F"/>
    <w:rsid w:val="005E239E"/>
    <w:rsid w:val="00666991"/>
    <w:rsid w:val="006B60D6"/>
    <w:rsid w:val="006F2AD9"/>
    <w:rsid w:val="00701A0C"/>
    <w:rsid w:val="007023B5"/>
    <w:rsid w:val="007501CD"/>
    <w:rsid w:val="007862ED"/>
    <w:rsid w:val="007F3833"/>
    <w:rsid w:val="007F79B8"/>
    <w:rsid w:val="008131DA"/>
    <w:rsid w:val="00852B57"/>
    <w:rsid w:val="008546A7"/>
    <w:rsid w:val="008A1D2A"/>
    <w:rsid w:val="008A1DB7"/>
    <w:rsid w:val="008A4527"/>
    <w:rsid w:val="00967A31"/>
    <w:rsid w:val="009A5ECC"/>
    <w:rsid w:val="009C21EB"/>
    <w:rsid w:val="009C2DCF"/>
    <w:rsid w:val="00AD3FC7"/>
    <w:rsid w:val="00AE7741"/>
    <w:rsid w:val="00B04C3D"/>
    <w:rsid w:val="00B26122"/>
    <w:rsid w:val="00B312B1"/>
    <w:rsid w:val="00BA29E4"/>
    <w:rsid w:val="00BB495F"/>
    <w:rsid w:val="00BD6B90"/>
    <w:rsid w:val="00BE2F5D"/>
    <w:rsid w:val="00C72976"/>
    <w:rsid w:val="00D0303E"/>
    <w:rsid w:val="00D40D89"/>
    <w:rsid w:val="00D505B5"/>
    <w:rsid w:val="00DA61A1"/>
    <w:rsid w:val="00E752CE"/>
    <w:rsid w:val="00E85EE9"/>
    <w:rsid w:val="00EA1869"/>
    <w:rsid w:val="00EC1DA2"/>
    <w:rsid w:val="00F30B59"/>
    <w:rsid w:val="00F945CD"/>
    <w:rsid w:val="00FD118B"/>
    <w:rsid w:val="00FD119B"/>
    <w:rsid w:val="00FF56FA"/>
    <w:rsid w:val="2AD596C7"/>
    <w:rsid w:val="2BA332E5"/>
    <w:rsid w:val="31859727"/>
    <w:rsid w:val="3383EDC4"/>
    <w:rsid w:val="5056E88E"/>
    <w:rsid w:val="6588442A"/>
    <w:rsid w:val="74996A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2192"/>
  <w15:docId w15:val="{F9DF7E83-FACC-48B8-81F2-26620E87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3EC"/>
    <w:pPr>
      <w:spacing w:line="258" w:lineRule="auto"/>
      <w:ind w:left="10" w:hanging="1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3EC"/>
    <w:pPr>
      <w:ind w:left="720"/>
      <w:contextualSpacing/>
    </w:pPr>
  </w:style>
  <w:style w:type="paragraph" w:customStyle="1" w:styleId="0-TextParagraphMoreSpacing">
    <w:name w:val="0-Text Paragraph More Spacing"/>
    <w:basedOn w:val="Normal"/>
    <w:qFormat/>
    <w:rsid w:val="00852B57"/>
    <w:pPr>
      <w:spacing w:after="200" w:line="360" w:lineRule="auto"/>
      <w:ind w:left="0" w:firstLine="0"/>
    </w:pPr>
    <w:rPr>
      <w:rFonts w:ascii="Helvetica Neue" w:eastAsia="ヒラギノ角ゴ Pro W3" w:hAnsi="Helvetica Neue" w:cs="Times New Roman"/>
      <w:spacing w:val="-3"/>
      <w:szCs w:val="21"/>
      <w:lang w:eastAsia="zh-CN"/>
    </w:rPr>
  </w:style>
  <w:style w:type="paragraph" w:customStyle="1" w:styleId="HeaderFooter">
    <w:name w:val="Header &amp; Footer"/>
    <w:rsid w:val="0007696C"/>
    <w:pPr>
      <w:tabs>
        <w:tab w:val="right" w:pos="9632"/>
      </w:tabs>
      <w:spacing w:after="0" w:line="240" w:lineRule="auto"/>
    </w:pPr>
    <w:rPr>
      <w:rFonts w:ascii="Helvetica" w:eastAsia="ヒラギノ角ゴ Pro W3" w:hAnsi="Helvetica" w:cs="Times New Roman"/>
      <w:color w:val="000000"/>
      <w:sz w:val="20"/>
      <w:szCs w:val="20"/>
      <w:lang w:val="en-US" w:eastAsia="zh-CN"/>
    </w:rPr>
  </w:style>
  <w:style w:type="paragraph" w:customStyle="1" w:styleId="0-intable-bullets">
    <w:name w:val="0-in table-bullets"/>
    <w:basedOn w:val="Normal"/>
    <w:qFormat/>
    <w:rsid w:val="00D505B5"/>
    <w:pPr>
      <w:spacing w:after="60" w:line="240" w:lineRule="auto"/>
      <w:ind w:left="0" w:firstLine="0"/>
    </w:pPr>
    <w:rPr>
      <w:rFonts w:ascii="Helvetica Neue" w:eastAsia="Helvetica Neue" w:hAnsi="Helvetica Neue" w:cs="Times New Roman"/>
      <w:spacing w:val="-3"/>
      <w:szCs w:val="21"/>
      <w:lang w:eastAsia="zh-CN"/>
    </w:rPr>
  </w:style>
  <w:style w:type="paragraph" w:customStyle="1" w:styleId="0-TextParagraph11pt">
    <w:name w:val="0-Text Paragraph (11 pt)"/>
    <w:basedOn w:val="Normal"/>
    <w:qFormat/>
    <w:rsid w:val="00666991"/>
    <w:pPr>
      <w:spacing w:after="200" w:line="276" w:lineRule="auto"/>
      <w:ind w:left="0" w:firstLine="0"/>
    </w:pPr>
    <w:rPr>
      <w:rFonts w:ascii="Helvetica Neue" w:eastAsia="ヒラギノ角ゴ Pro W3" w:hAnsi="Helvetica Neue" w:cs="Times New Roman"/>
      <w:spacing w:val="-3"/>
      <w:szCs w:val="21"/>
      <w:lang w:eastAsia="en-US"/>
    </w:rPr>
  </w:style>
  <w:style w:type="paragraph" w:customStyle="1" w:styleId="TableParagraph">
    <w:name w:val="Table Paragraph"/>
    <w:basedOn w:val="Normal"/>
    <w:link w:val="TableParagraphChar"/>
    <w:uiPriority w:val="1"/>
    <w:qFormat/>
    <w:rsid w:val="00666991"/>
    <w:pPr>
      <w:widowControl w:val="0"/>
      <w:spacing w:after="0" w:line="240" w:lineRule="auto"/>
      <w:ind w:left="113" w:firstLine="0"/>
    </w:pPr>
    <w:rPr>
      <w:rFonts w:cs="Times New Roman"/>
      <w:color w:val="auto"/>
      <w:lang w:val="en-US" w:eastAsia="en-US"/>
    </w:rPr>
  </w:style>
  <w:style w:type="character" w:customStyle="1" w:styleId="TableParagraphChar">
    <w:name w:val="Table Paragraph Char"/>
    <w:link w:val="TableParagraph"/>
    <w:uiPriority w:val="1"/>
    <w:rsid w:val="00666991"/>
    <w:rPr>
      <w:rFonts w:ascii="Calibri" w:eastAsia="Calibri" w:hAnsi="Calibri" w:cs="Times New Roman"/>
      <w:lang w:val="en-US"/>
    </w:rPr>
  </w:style>
  <w:style w:type="paragraph" w:customStyle="1" w:styleId="numbersspacing">
    <w:name w:val="numbers spacing"/>
    <w:basedOn w:val="Normal"/>
    <w:qFormat/>
    <w:rsid w:val="00666991"/>
    <w:pPr>
      <w:numPr>
        <w:ilvl w:val="1"/>
        <w:numId w:val="13"/>
      </w:numPr>
      <w:spacing w:after="200" w:line="276" w:lineRule="auto"/>
      <w:jc w:val="both"/>
    </w:pPr>
    <w:rPr>
      <w:rFonts w:ascii="Helvetica Neue" w:eastAsia="Helvetica Neue" w:hAnsi="Helvetica Neue" w:cs="Arial"/>
      <w:szCs w:val="21"/>
      <w:lang w:eastAsia="en-US"/>
    </w:rPr>
  </w:style>
  <w:style w:type="paragraph" w:customStyle="1" w:styleId="0-NumbersSubTextParagraph">
    <w:name w:val="0-Numbers Sub Text Paragraph"/>
    <w:basedOn w:val="Normal"/>
    <w:qFormat/>
    <w:rsid w:val="00666991"/>
    <w:pPr>
      <w:numPr>
        <w:ilvl w:val="2"/>
        <w:numId w:val="13"/>
      </w:numPr>
      <w:spacing w:after="200" w:line="240" w:lineRule="auto"/>
      <w:ind w:left="1225" w:hanging="505"/>
      <w:jc w:val="both"/>
    </w:pPr>
    <w:rPr>
      <w:rFonts w:ascii="Helvetica Neue" w:eastAsia="Helvetica Neue" w:hAnsi="Helvetica Neue" w:cs="Arial"/>
      <w:szCs w:val="21"/>
      <w:lang w:eastAsia="en-US"/>
    </w:rPr>
  </w:style>
  <w:style w:type="paragraph" w:styleId="BalloonText">
    <w:name w:val="Balloon Text"/>
    <w:basedOn w:val="Normal"/>
    <w:link w:val="BalloonTextChar"/>
    <w:uiPriority w:val="99"/>
    <w:semiHidden/>
    <w:unhideWhenUsed/>
    <w:rsid w:val="0085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6A7"/>
    <w:rPr>
      <w:rFonts w:ascii="Tahoma" w:eastAsia="Calibri" w:hAnsi="Tahoma" w:cs="Tahoma"/>
      <w:color w:val="000000"/>
      <w:sz w:val="16"/>
      <w:szCs w:val="16"/>
      <w:lang w:eastAsia="en-GB"/>
    </w:rPr>
  </w:style>
  <w:style w:type="paragraph" w:styleId="Subtitle">
    <w:name w:val="Subtitle"/>
    <w:basedOn w:val="Normal"/>
    <w:next w:val="Normal"/>
    <w:link w:val="SubtitleChar"/>
    <w:rsid w:val="002F22DE"/>
    <w:pPr>
      <w:keepNext/>
      <w:keepLines/>
      <w:pBdr>
        <w:top w:val="nil"/>
        <w:left w:val="nil"/>
        <w:bottom w:val="nil"/>
        <w:right w:val="nil"/>
        <w:between w:val="nil"/>
      </w:pBdr>
      <w:spacing w:before="360" w:after="80" w:line="276" w:lineRule="auto"/>
      <w:ind w:left="0" w:firstLine="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F22DE"/>
    <w:rPr>
      <w:rFonts w:ascii="Georgia" w:eastAsia="Georgia" w:hAnsi="Georgia" w:cs="Georgia"/>
      <w:i/>
      <w:color w:val="666666"/>
      <w:sz w:val="48"/>
      <w:szCs w:val="48"/>
      <w:lang w:eastAsia="en-GB"/>
    </w:rPr>
  </w:style>
  <w:style w:type="paragraph" w:styleId="NoSpacing">
    <w:name w:val="No Spacing"/>
    <w:uiPriority w:val="1"/>
    <w:qFormat/>
    <w:rsid w:val="002F22DE"/>
    <w:pPr>
      <w:pBdr>
        <w:top w:val="nil"/>
        <w:left w:val="nil"/>
        <w:bottom w:val="nil"/>
        <w:right w:val="nil"/>
        <w:between w:val="nil"/>
      </w:pBdr>
      <w:spacing w:after="0" w:line="240" w:lineRule="auto"/>
    </w:pPr>
    <w:rPr>
      <w:rFonts w:ascii="Calibri" w:eastAsia="Calibri" w:hAnsi="Calibri" w:cs="Calibri"/>
      <w:color w:val="000000"/>
      <w:lang w:eastAsia="en-GB"/>
    </w:rPr>
  </w:style>
  <w:style w:type="character" w:styleId="Hyperlink">
    <w:name w:val="Hyperlink"/>
    <w:basedOn w:val="DefaultParagraphFont"/>
    <w:uiPriority w:val="99"/>
    <w:unhideWhenUsed/>
    <w:rsid w:val="008A1D2A"/>
    <w:rPr>
      <w:color w:val="0563C1" w:themeColor="hyperlink"/>
      <w:u w:val="single"/>
    </w:rPr>
  </w:style>
  <w:style w:type="character" w:styleId="UnresolvedMention">
    <w:name w:val="Unresolved Mention"/>
    <w:basedOn w:val="DefaultParagraphFont"/>
    <w:uiPriority w:val="99"/>
    <w:semiHidden/>
    <w:unhideWhenUsed/>
    <w:rsid w:val="008A1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3008">
      <w:bodyDiv w:val="1"/>
      <w:marLeft w:val="0"/>
      <w:marRight w:val="0"/>
      <w:marTop w:val="0"/>
      <w:marBottom w:val="0"/>
      <w:divBdr>
        <w:top w:val="none" w:sz="0" w:space="0" w:color="auto"/>
        <w:left w:val="none" w:sz="0" w:space="0" w:color="auto"/>
        <w:bottom w:val="none" w:sz="0" w:space="0" w:color="auto"/>
        <w:right w:val="none" w:sz="0" w:space="0" w:color="auto"/>
      </w:divBdr>
    </w:div>
    <w:div w:id="70347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eeha.goswami@d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330F9BAD79E14F919147F9E7C4BFC1" ma:contentTypeVersion="14" ma:contentTypeDescription="Create a new document." ma:contentTypeScope="" ma:versionID="2c8152ebc19764ecf8655794baff8839">
  <xsd:schema xmlns:xsd="http://www.w3.org/2001/XMLSchema" xmlns:xs="http://www.w3.org/2001/XMLSchema" xmlns:p="http://schemas.microsoft.com/office/2006/metadata/properties" xmlns:ns3="3241a6a9-71ef-4c55-92d4-74a435502579" xmlns:ns4="cb45cb2f-e416-4e4f-9604-399b0e5ec54b" targetNamespace="http://schemas.microsoft.com/office/2006/metadata/properties" ma:root="true" ma:fieldsID="6dcdf34604cf65364aadde46e2c489e9" ns3:_="" ns4:_="">
    <xsd:import namespace="3241a6a9-71ef-4c55-92d4-74a435502579"/>
    <xsd:import namespace="cb45cb2f-e416-4e4f-9604-399b0e5ec5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1a6a9-71ef-4c55-92d4-74a435502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45cb2f-e416-4e4f-9604-399b0e5ec5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F412A-44DD-47C2-B67A-51781A00A8ED}">
  <ds:schemaRefs>
    <ds:schemaRef ds:uri="http://purl.org/dc/elements/1.1/"/>
    <ds:schemaRef ds:uri="http://schemas.microsoft.com/office/infopath/2007/PartnerControls"/>
    <ds:schemaRef ds:uri="3241a6a9-71ef-4c55-92d4-74a435502579"/>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cb45cb2f-e416-4e4f-9604-399b0e5ec54b"/>
    <ds:schemaRef ds:uri="http://schemas.microsoft.com/office/2006/metadata/properties"/>
  </ds:schemaRefs>
</ds:datastoreItem>
</file>

<file path=customXml/itemProps2.xml><?xml version="1.0" encoding="utf-8"?>
<ds:datastoreItem xmlns:ds="http://schemas.openxmlformats.org/officeDocument/2006/customXml" ds:itemID="{3B5E3F11-95DB-47B0-B21A-334F97802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1a6a9-71ef-4c55-92d4-74a435502579"/>
    <ds:schemaRef ds:uri="cb45cb2f-e416-4e4f-9604-399b0e5ec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CC106-6862-43BB-B55F-EDED36DA5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781</Words>
  <Characters>4558</Characters>
  <Application>Microsoft Office Word</Application>
  <DocSecurity>0</DocSecurity>
  <Lines>119</Lines>
  <Paragraphs>72</Paragraphs>
  <ScaleCrop>false</ScaleCrop>
  <HeadingPairs>
    <vt:vector size="2" baseType="variant">
      <vt:variant>
        <vt:lpstr>Title</vt:lpstr>
      </vt:variant>
      <vt:variant>
        <vt:i4>1</vt:i4>
      </vt:variant>
    </vt:vector>
  </HeadingPairs>
  <TitlesOfParts>
    <vt:vector size="1" baseType="lpstr">
      <vt:lpstr/>
    </vt:vector>
  </TitlesOfParts>
  <Company>Network Computing Ltd</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Fry</dc:creator>
  <cp:lastModifiedBy>Enrique Quintana</cp:lastModifiedBy>
  <cp:revision>6</cp:revision>
  <dcterms:created xsi:type="dcterms:W3CDTF">2022-09-26T13:38:00Z</dcterms:created>
  <dcterms:modified xsi:type="dcterms:W3CDTF">2022-09-28T16:52:00Z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0x01010093330F9BAD79E14F919147F9E7C4BFC1</vt:lpwstr>
  </property>
  <property fmtid="{D5CDD505-2E9C-101B-9397-08002B2CF9AE}" pid="3" name="GrammarlyDocumentId">
    <vt:lpwstr>a86dcb03e874e03fa5423d33be06bcbba63fe8970ee2141b457f8cb324c7657f</vt:lpwstr>
  </property>
</Properties>
</file>