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D7C3D" w14:textId="77777777" w:rsidR="00B26122" w:rsidRDefault="002E43EC">
      <w:r>
        <w:rPr>
          <w:noProof/>
        </w:rPr>
        <w:drawing>
          <wp:inline distT="0" distB="0" distL="0" distR="0" wp14:anchorId="5E45DA41" wp14:editId="379AF172">
            <wp:extent cx="190500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905000" cy="742950"/>
                    </a:xfrm>
                    <a:prstGeom prst="rect">
                      <a:avLst/>
                    </a:prstGeom>
                  </pic:spPr>
                </pic:pic>
              </a:graphicData>
            </a:graphic>
          </wp:inline>
        </w:drawing>
      </w:r>
    </w:p>
    <w:p w14:paraId="48942905" w14:textId="7D7EB750" w:rsidR="002E43EC" w:rsidRPr="007B6D48" w:rsidRDefault="002E43EC" w:rsidP="002E43EC">
      <w:pPr>
        <w:rPr>
          <w:b/>
          <w:sz w:val="28"/>
          <w:szCs w:val="28"/>
        </w:rPr>
      </w:pPr>
      <w:r>
        <w:rPr>
          <w:b/>
          <w:sz w:val="28"/>
          <w:szCs w:val="28"/>
        </w:rPr>
        <w:t>Job Profile</w:t>
      </w:r>
      <w:r w:rsidR="002B75A7">
        <w:rPr>
          <w:b/>
          <w:sz w:val="28"/>
          <w:szCs w:val="28"/>
        </w:rPr>
        <w:t xml:space="preserve"> </w:t>
      </w:r>
    </w:p>
    <w:tbl>
      <w:tblPr>
        <w:tblStyle w:val="TableGrid"/>
        <w:tblW w:w="10758" w:type="dxa"/>
        <w:tblInd w:w="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86"/>
        <w:gridCol w:w="3828"/>
        <w:gridCol w:w="1417"/>
        <w:gridCol w:w="3827"/>
      </w:tblGrid>
      <w:tr w:rsidR="002E43EC" w14:paraId="7C4B219E" w14:textId="77777777" w:rsidTr="00227DD5">
        <w:trPr>
          <w:trHeight w:val="454"/>
        </w:trPr>
        <w:tc>
          <w:tcPr>
            <w:tcW w:w="1686" w:type="dxa"/>
            <w:vAlign w:val="center"/>
          </w:tcPr>
          <w:p w14:paraId="76F67E21" w14:textId="77777777" w:rsidR="002E43EC" w:rsidRPr="00AE0E28" w:rsidRDefault="002E43EC" w:rsidP="00227DD5">
            <w:pPr>
              <w:ind w:left="0" w:firstLine="0"/>
              <w:rPr>
                <w:b/>
              </w:rPr>
            </w:pPr>
            <w:r w:rsidRPr="00AE0E28">
              <w:rPr>
                <w:b/>
              </w:rPr>
              <w:t>Job title</w:t>
            </w:r>
          </w:p>
        </w:tc>
        <w:tc>
          <w:tcPr>
            <w:tcW w:w="9072" w:type="dxa"/>
            <w:gridSpan w:val="3"/>
            <w:vAlign w:val="center"/>
          </w:tcPr>
          <w:p w14:paraId="6951A59B" w14:textId="18831BC0" w:rsidR="002E43EC" w:rsidRPr="00AE0E28" w:rsidRDefault="00DA61A1" w:rsidP="00227DD5">
            <w:pPr>
              <w:pStyle w:val="0-TextParagraph11pt"/>
              <w:spacing w:after="0" w:line="240" w:lineRule="auto"/>
              <w:rPr>
                <w:rFonts w:asciiTheme="minorHAnsi" w:hAnsiTheme="minorHAnsi" w:cstheme="minorHAnsi"/>
                <w:lang w:eastAsia="zh-CN"/>
              </w:rPr>
            </w:pPr>
            <w:r w:rsidRPr="00AE0E28">
              <w:rPr>
                <w:rFonts w:asciiTheme="minorHAnsi" w:eastAsia="Helvetica Neue" w:hAnsiTheme="minorHAnsi" w:cstheme="minorHAnsi"/>
                <w:color w:val="auto"/>
              </w:rPr>
              <w:t>Business</w:t>
            </w:r>
            <w:r w:rsidR="00926B21" w:rsidRPr="00AE0E28">
              <w:rPr>
                <w:rFonts w:asciiTheme="minorHAnsi" w:eastAsia="Helvetica Neue" w:hAnsiTheme="minorHAnsi" w:cstheme="minorHAnsi"/>
                <w:color w:val="auto"/>
              </w:rPr>
              <w:t xml:space="preserve"> and </w:t>
            </w:r>
            <w:r w:rsidR="00392CC0" w:rsidRPr="00AE0E28">
              <w:rPr>
                <w:rFonts w:asciiTheme="minorHAnsi" w:eastAsia="Helvetica Neue" w:hAnsiTheme="minorHAnsi" w:cstheme="minorHAnsi"/>
                <w:color w:val="auto"/>
              </w:rPr>
              <w:t>Management</w:t>
            </w:r>
            <w:r w:rsidRPr="00AE0E28">
              <w:rPr>
                <w:rFonts w:asciiTheme="minorHAnsi" w:eastAsia="Helvetica Neue" w:hAnsiTheme="minorHAnsi" w:cstheme="minorHAnsi"/>
                <w:color w:val="auto"/>
              </w:rPr>
              <w:t xml:space="preserve"> </w:t>
            </w:r>
            <w:r w:rsidR="002C3F24" w:rsidRPr="00AE0E28">
              <w:rPr>
                <w:rFonts w:asciiTheme="minorHAnsi" w:eastAsia="Helvetica Neue" w:hAnsiTheme="minorHAnsi" w:cstheme="minorHAnsi"/>
                <w:color w:val="auto"/>
              </w:rPr>
              <w:t xml:space="preserve">Subjects </w:t>
            </w:r>
            <w:r w:rsidR="002F22DE" w:rsidRPr="00AE0E28">
              <w:rPr>
                <w:rFonts w:asciiTheme="minorHAnsi" w:eastAsia="Helvetica Neue" w:hAnsiTheme="minorHAnsi" w:cstheme="minorHAnsi"/>
                <w:color w:val="auto"/>
              </w:rPr>
              <w:t>T</w:t>
            </w:r>
            <w:r w:rsidR="00CC049C" w:rsidRPr="00AE0E28">
              <w:rPr>
                <w:rFonts w:asciiTheme="minorHAnsi" w:eastAsia="Helvetica Neue" w:hAnsiTheme="minorHAnsi" w:cstheme="minorHAnsi"/>
                <w:color w:val="auto"/>
              </w:rPr>
              <w:t>utor</w:t>
            </w:r>
          </w:p>
        </w:tc>
      </w:tr>
      <w:tr w:rsidR="002E43EC" w14:paraId="4B48D222" w14:textId="77777777" w:rsidTr="00227DD5">
        <w:trPr>
          <w:trHeight w:val="454"/>
        </w:trPr>
        <w:tc>
          <w:tcPr>
            <w:tcW w:w="1686" w:type="dxa"/>
            <w:vAlign w:val="center"/>
          </w:tcPr>
          <w:p w14:paraId="6955A355" w14:textId="77777777" w:rsidR="002E43EC" w:rsidRPr="00AE0E28" w:rsidRDefault="002E43EC" w:rsidP="00227DD5">
            <w:pPr>
              <w:ind w:left="0" w:firstLine="0"/>
              <w:rPr>
                <w:b/>
              </w:rPr>
            </w:pPr>
            <w:r w:rsidRPr="00AE0E28">
              <w:rPr>
                <w:b/>
              </w:rPr>
              <w:t>Divis</w:t>
            </w:r>
            <w:r w:rsidR="00277F9C" w:rsidRPr="00AE0E28">
              <w:rPr>
                <w:b/>
              </w:rPr>
              <w:t>i</w:t>
            </w:r>
            <w:r w:rsidR="008546A7" w:rsidRPr="00AE0E28">
              <w:rPr>
                <w:b/>
              </w:rPr>
              <w:t>on/D</w:t>
            </w:r>
            <w:r w:rsidRPr="00AE0E28">
              <w:rPr>
                <w:b/>
              </w:rPr>
              <w:t>ept</w:t>
            </w:r>
            <w:r w:rsidR="008546A7" w:rsidRPr="00AE0E28">
              <w:rPr>
                <w:b/>
              </w:rPr>
              <w:t>.</w:t>
            </w:r>
          </w:p>
        </w:tc>
        <w:tc>
          <w:tcPr>
            <w:tcW w:w="9072" w:type="dxa"/>
            <w:gridSpan w:val="3"/>
            <w:vAlign w:val="center"/>
          </w:tcPr>
          <w:p w14:paraId="1567D451" w14:textId="7CE7D7A7" w:rsidR="002E43EC" w:rsidRPr="00AE0E28" w:rsidRDefault="00F45C10" w:rsidP="00227DD5">
            <w:pPr>
              <w:ind w:left="0" w:firstLine="0"/>
            </w:pPr>
            <w:r w:rsidRPr="00AE0E28">
              <w:t>University of Bradford International College</w:t>
            </w:r>
          </w:p>
        </w:tc>
      </w:tr>
      <w:tr w:rsidR="002E43EC" w14:paraId="69D5ACF4" w14:textId="77777777" w:rsidTr="0002560A">
        <w:trPr>
          <w:trHeight w:val="680"/>
        </w:trPr>
        <w:tc>
          <w:tcPr>
            <w:tcW w:w="1686" w:type="dxa"/>
            <w:vAlign w:val="center"/>
          </w:tcPr>
          <w:p w14:paraId="43B250B9" w14:textId="77777777" w:rsidR="002E43EC" w:rsidRPr="00AE0E28" w:rsidRDefault="002E43EC" w:rsidP="00227DD5">
            <w:pPr>
              <w:ind w:left="0" w:firstLine="0"/>
              <w:rPr>
                <w:b/>
              </w:rPr>
            </w:pPr>
            <w:r w:rsidRPr="00AE0E28">
              <w:rPr>
                <w:b/>
              </w:rPr>
              <w:t>Working hours</w:t>
            </w:r>
          </w:p>
        </w:tc>
        <w:tc>
          <w:tcPr>
            <w:tcW w:w="3828" w:type="dxa"/>
            <w:vAlign w:val="center"/>
          </w:tcPr>
          <w:p w14:paraId="2ACF920A" w14:textId="375D9D22" w:rsidR="002E43EC" w:rsidRPr="00AE0E28" w:rsidRDefault="00370F5A" w:rsidP="00227DD5">
            <w:pPr>
              <w:ind w:left="0" w:firstLine="0"/>
            </w:pPr>
            <w:r w:rsidRPr="00AE0E28">
              <w:t>40</w:t>
            </w:r>
            <w:r w:rsidR="00DA61A1" w:rsidRPr="00AE0E28">
              <w:t xml:space="preserve"> </w:t>
            </w:r>
            <w:r w:rsidR="002F22DE" w:rsidRPr="00AE0E28">
              <w:t>hours</w:t>
            </w:r>
            <w:r w:rsidR="007F64CC">
              <w:t xml:space="preserve"> a week</w:t>
            </w:r>
            <w:r w:rsidR="002F22DE" w:rsidRPr="00AE0E28">
              <w:t xml:space="preserve"> </w:t>
            </w:r>
            <w:r w:rsidR="0002560A">
              <w:t>with</w:t>
            </w:r>
            <w:r w:rsidR="00A30F9C" w:rsidRPr="00AE0E28">
              <w:t xml:space="preserve"> </w:t>
            </w:r>
            <w:r w:rsidR="006D65C3" w:rsidRPr="00AE0E28">
              <w:t>up to 20 contact hours</w:t>
            </w:r>
            <w:r w:rsidR="007F64CC">
              <w:t xml:space="preserve"> a week</w:t>
            </w:r>
            <w:r w:rsidR="002F22DE" w:rsidRPr="00AE0E28">
              <w:t xml:space="preserve"> </w:t>
            </w:r>
            <w:r w:rsidR="00A30F9C" w:rsidRPr="00AE0E28">
              <w:t>in</w:t>
            </w:r>
            <w:r w:rsidR="002F22DE" w:rsidRPr="00AE0E28">
              <w:t xml:space="preserve"> term time</w:t>
            </w:r>
          </w:p>
        </w:tc>
        <w:tc>
          <w:tcPr>
            <w:tcW w:w="1417" w:type="dxa"/>
            <w:vAlign w:val="center"/>
          </w:tcPr>
          <w:p w14:paraId="78225263" w14:textId="77777777" w:rsidR="002E43EC" w:rsidRPr="00AE0E28" w:rsidRDefault="002E43EC" w:rsidP="00227DD5">
            <w:pPr>
              <w:ind w:left="0" w:firstLine="0"/>
              <w:rPr>
                <w:b/>
              </w:rPr>
            </w:pPr>
            <w:r w:rsidRPr="00AE0E28">
              <w:rPr>
                <w:b/>
              </w:rPr>
              <w:t>Start date</w:t>
            </w:r>
          </w:p>
        </w:tc>
        <w:tc>
          <w:tcPr>
            <w:tcW w:w="3827" w:type="dxa"/>
            <w:vAlign w:val="center"/>
          </w:tcPr>
          <w:p w14:paraId="57BF881D" w14:textId="65595293" w:rsidR="002E43EC" w:rsidRPr="00AE0E28" w:rsidRDefault="00A30F9C" w:rsidP="00227DD5">
            <w:pPr>
              <w:ind w:left="0" w:firstLine="0"/>
            </w:pPr>
            <w:r w:rsidRPr="00AE0E28">
              <w:t>A</w:t>
            </w:r>
            <w:r w:rsidR="00180B7C" w:rsidRPr="00AE0E28">
              <w:t xml:space="preserve">s soon as possible </w:t>
            </w:r>
          </w:p>
        </w:tc>
      </w:tr>
      <w:tr w:rsidR="002E43EC" w14:paraId="3701F1C3" w14:textId="77777777" w:rsidTr="00227DD5">
        <w:trPr>
          <w:trHeight w:val="454"/>
        </w:trPr>
        <w:tc>
          <w:tcPr>
            <w:tcW w:w="1686" w:type="dxa"/>
            <w:vAlign w:val="center"/>
          </w:tcPr>
          <w:p w14:paraId="45590679" w14:textId="77777777" w:rsidR="002E43EC" w:rsidRPr="00AE0E28" w:rsidRDefault="002E43EC" w:rsidP="00227DD5">
            <w:pPr>
              <w:ind w:left="0" w:firstLine="0"/>
              <w:rPr>
                <w:b/>
              </w:rPr>
            </w:pPr>
            <w:r w:rsidRPr="00AE0E28">
              <w:rPr>
                <w:b/>
              </w:rPr>
              <w:t>Annual leave</w:t>
            </w:r>
          </w:p>
        </w:tc>
        <w:tc>
          <w:tcPr>
            <w:tcW w:w="9072" w:type="dxa"/>
            <w:gridSpan w:val="3"/>
            <w:vAlign w:val="center"/>
          </w:tcPr>
          <w:p w14:paraId="035A3723" w14:textId="48606B9B" w:rsidR="002E43EC" w:rsidRPr="00AE0E28" w:rsidRDefault="002F22DE" w:rsidP="00227DD5">
            <w:pPr>
              <w:ind w:left="0" w:firstLine="0"/>
              <w:rPr>
                <w:rFonts w:asciiTheme="minorHAnsi" w:hAnsiTheme="minorHAnsi" w:cstheme="minorHAnsi"/>
              </w:rPr>
            </w:pPr>
            <w:r w:rsidRPr="00AE0E28">
              <w:rPr>
                <w:rFonts w:asciiTheme="minorHAnsi" w:eastAsia="Helvetica Neue" w:hAnsiTheme="minorHAnsi" w:cstheme="minorHAnsi"/>
                <w:color w:val="auto"/>
              </w:rPr>
              <w:t>5 weeks per annum (</w:t>
            </w:r>
            <w:r w:rsidR="00C9306C" w:rsidRPr="00AE0E28">
              <w:rPr>
                <w:rFonts w:asciiTheme="minorHAnsi" w:eastAsia="Helvetica Neue" w:hAnsiTheme="minorHAnsi" w:cstheme="minorHAnsi"/>
                <w:color w:val="auto"/>
              </w:rPr>
              <w:t>i</w:t>
            </w:r>
            <w:r w:rsidRPr="00AE0E28">
              <w:rPr>
                <w:rFonts w:asciiTheme="minorHAnsi" w:eastAsia="Helvetica Neue" w:hAnsiTheme="minorHAnsi" w:cstheme="minorHAnsi"/>
                <w:color w:val="auto"/>
              </w:rPr>
              <w:t>ncluding Public Holidays)</w:t>
            </w:r>
          </w:p>
        </w:tc>
      </w:tr>
      <w:tr w:rsidR="002E43EC" w14:paraId="1D0078AA" w14:textId="77777777" w:rsidTr="0002560A">
        <w:trPr>
          <w:trHeight w:val="680"/>
        </w:trPr>
        <w:tc>
          <w:tcPr>
            <w:tcW w:w="1686" w:type="dxa"/>
            <w:vAlign w:val="center"/>
          </w:tcPr>
          <w:p w14:paraId="60A49A95" w14:textId="77777777" w:rsidR="002E43EC" w:rsidRPr="00AE0E28" w:rsidRDefault="002E43EC" w:rsidP="00227DD5">
            <w:pPr>
              <w:ind w:left="0" w:firstLine="0"/>
              <w:rPr>
                <w:b/>
              </w:rPr>
            </w:pPr>
            <w:r w:rsidRPr="00AE0E28">
              <w:rPr>
                <w:b/>
              </w:rPr>
              <w:t>Reports to</w:t>
            </w:r>
          </w:p>
        </w:tc>
        <w:tc>
          <w:tcPr>
            <w:tcW w:w="3828" w:type="dxa"/>
            <w:vAlign w:val="center"/>
          </w:tcPr>
          <w:p w14:paraId="25CB30AE" w14:textId="4FC6B3C5" w:rsidR="002E43EC" w:rsidRPr="00AE0E28" w:rsidRDefault="009E197F" w:rsidP="00227DD5">
            <w:pPr>
              <w:ind w:left="0" w:firstLine="0"/>
            </w:pPr>
            <w:r w:rsidRPr="00AE0E28">
              <w:t xml:space="preserve">Head of </w:t>
            </w:r>
            <w:r w:rsidR="00C9306C" w:rsidRPr="00AE0E28">
              <w:t xml:space="preserve">Business, </w:t>
            </w:r>
            <w:r w:rsidR="00BC3441" w:rsidRPr="00AE0E28">
              <w:t xml:space="preserve">Management, Law and </w:t>
            </w:r>
            <w:r w:rsidRPr="00AE0E28">
              <w:t>Social Sciences</w:t>
            </w:r>
          </w:p>
        </w:tc>
        <w:tc>
          <w:tcPr>
            <w:tcW w:w="1417" w:type="dxa"/>
            <w:vAlign w:val="center"/>
          </w:tcPr>
          <w:p w14:paraId="7F1741EC" w14:textId="77777777" w:rsidR="002E43EC" w:rsidRPr="00AE0E28" w:rsidRDefault="002E43EC" w:rsidP="00227DD5">
            <w:pPr>
              <w:ind w:left="0" w:firstLine="0"/>
              <w:rPr>
                <w:b/>
              </w:rPr>
            </w:pPr>
            <w:r w:rsidRPr="00AE0E28">
              <w:rPr>
                <w:b/>
              </w:rPr>
              <w:t>Location</w:t>
            </w:r>
          </w:p>
        </w:tc>
        <w:tc>
          <w:tcPr>
            <w:tcW w:w="3827" w:type="dxa"/>
            <w:vAlign w:val="center"/>
          </w:tcPr>
          <w:p w14:paraId="3A48FC36" w14:textId="33ACF267" w:rsidR="002E43EC" w:rsidRPr="00AE0E28" w:rsidRDefault="00392CC0" w:rsidP="00227DD5">
            <w:pPr>
              <w:ind w:left="0" w:firstLine="0"/>
            </w:pPr>
            <w:r w:rsidRPr="00AE0E28">
              <w:t>University of Bradford Campus</w:t>
            </w:r>
          </w:p>
        </w:tc>
      </w:tr>
      <w:tr w:rsidR="002E43EC" w14:paraId="73E74C4E" w14:textId="77777777" w:rsidTr="0002560A">
        <w:trPr>
          <w:trHeight w:val="680"/>
        </w:trPr>
        <w:tc>
          <w:tcPr>
            <w:tcW w:w="1686" w:type="dxa"/>
            <w:vAlign w:val="center"/>
          </w:tcPr>
          <w:p w14:paraId="3621CB74" w14:textId="77777777" w:rsidR="002E43EC" w:rsidRPr="00AE0E28" w:rsidRDefault="002E43EC" w:rsidP="0002560A">
            <w:pPr>
              <w:ind w:left="0" w:firstLine="0"/>
              <w:rPr>
                <w:b/>
              </w:rPr>
            </w:pPr>
            <w:r w:rsidRPr="00AE0E28">
              <w:rPr>
                <w:b/>
              </w:rPr>
              <w:t>Salary</w:t>
            </w:r>
          </w:p>
        </w:tc>
        <w:tc>
          <w:tcPr>
            <w:tcW w:w="3828" w:type="dxa"/>
            <w:vAlign w:val="center"/>
          </w:tcPr>
          <w:p w14:paraId="4986F5BC" w14:textId="20B8EDBD" w:rsidR="002E43EC" w:rsidRPr="00AE0E28" w:rsidRDefault="00103B1A" w:rsidP="0002560A">
            <w:pPr>
              <w:ind w:left="0" w:firstLine="0"/>
            </w:pPr>
            <w:r w:rsidRPr="00AE0E28">
              <w:t>£</w:t>
            </w:r>
            <w:r w:rsidR="00AA4EF8" w:rsidRPr="00AE0E28">
              <w:t>30,000</w:t>
            </w:r>
          </w:p>
        </w:tc>
        <w:tc>
          <w:tcPr>
            <w:tcW w:w="1417" w:type="dxa"/>
            <w:vAlign w:val="center"/>
          </w:tcPr>
          <w:p w14:paraId="598E09E8" w14:textId="1345491F" w:rsidR="002E43EC" w:rsidRPr="00AE0E28" w:rsidRDefault="005E239E" w:rsidP="0002560A">
            <w:pPr>
              <w:ind w:left="0" w:firstLine="0"/>
              <w:rPr>
                <w:b/>
              </w:rPr>
            </w:pPr>
            <w:r w:rsidRPr="00AE0E28">
              <w:rPr>
                <w:b/>
              </w:rPr>
              <w:t xml:space="preserve">Closing Date </w:t>
            </w:r>
          </w:p>
        </w:tc>
        <w:tc>
          <w:tcPr>
            <w:tcW w:w="3827" w:type="dxa"/>
            <w:vAlign w:val="center"/>
          </w:tcPr>
          <w:p w14:paraId="391EF69A" w14:textId="3CEC6E6E" w:rsidR="005E239E" w:rsidRPr="00AE0E28" w:rsidRDefault="00BC3441" w:rsidP="0002560A">
            <w:pPr>
              <w:ind w:left="0" w:firstLine="0"/>
            </w:pPr>
            <w:r w:rsidRPr="00AE0E28">
              <w:t xml:space="preserve">Interviews will be carried out on a rolling basis until </w:t>
            </w:r>
            <w:r w:rsidR="00CC049C" w:rsidRPr="00AE0E28">
              <w:t>the post is filled</w:t>
            </w:r>
          </w:p>
        </w:tc>
      </w:tr>
      <w:tr w:rsidR="002E43EC" w14:paraId="4FF30E93" w14:textId="77777777" w:rsidTr="6588442A">
        <w:tc>
          <w:tcPr>
            <w:tcW w:w="10758" w:type="dxa"/>
            <w:gridSpan w:val="4"/>
          </w:tcPr>
          <w:p w14:paraId="1BAC6127" w14:textId="77777777" w:rsidR="0054078F" w:rsidRDefault="0054078F" w:rsidP="003B7188">
            <w:pPr>
              <w:ind w:left="0" w:firstLine="0"/>
              <w:rPr>
                <w:b/>
              </w:rPr>
            </w:pPr>
          </w:p>
          <w:p w14:paraId="0B674ECA" w14:textId="60E065C0" w:rsidR="002E43EC" w:rsidRDefault="002E43EC" w:rsidP="003B7188">
            <w:pPr>
              <w:ind w:left="0" w:firstLine="0"/>
              <w:rPr>
                <w:b/>
              </w:rPr>
            </w:pPr>
            <w:r w:rsidRPr="00FD7527">
              <w:rPr>
                <w:b/>
              </w:rPr>
              <w:t xml:space="preserve">Job </w:t>
            </w:r>
            <w:r w:rsidR="0054078F">
              <w:rPr>
                <w:b/>
              </w:rPr>
              <w:t xml:space="preserve">overview and </w:t>
            </w:r>
            <w:r w:rsidRPr="00FD7527">
              <w:rPr>
                <w:b/>
              </w:rPr>
              <w:t>purpose</w:t>
            </w:r>
          </w:p>
          <w:p w14:paraId="15465801" w14:textId="77777777" w:rsidR="004A470F" w:rsidRDefault="004A470F" w:rsidP="003B7188">
            <w:pPr>
              <w:ind w:left="0" w:firstLine="0"/>
              <w:rPr>
                <w:b/>
              </w:rPr>
            </w:pPr>
          </w:p>
          <w:p w14:paraId="54677BEE" w14:textId="376EC2EF" w:rsidR="002D385A" w:rsidRDefault="00103B1A" w:rsidP="00103B1A">
            <w:pPr>
              <w:widowControl w:val="0"/>
              <w:ind w:left="0"/>
            </w:pPr>
            <w:r>
              <w:t>The University of Bradford International College</w:t>
            </w:r>
            <w:r w:rsidR="009A00DE">
              <w:t xml:space="preserve"> (UBIC)</w:t>
            </w:r>
            <w:r>
              <w:t xml:space="preserve"> is a </w:t>
            </w:r>
            <w:r w:rsidR="008909F6">
              <w:t>partnership</w:t>
            </w:r>
            <w:r w:rsidR="00EE3E62">
              <w:t xml:space="preserve"> </w:t>
            </w:r>
            <w:r>
              <w:t xml:space="preserve">between the University of Bradford and Oxford International Education </w:t>
            </w:r>
            <w:r w:rsidR="00593141">
              <w:t>G</w:t>
            </w:r>
            <w:r>
              <w:t xml:space="preserve">roup. We welcomed our first </w:t>
            </w:r>
            <w:r w:rsidR="001D01CC">
              <w:t>cohort</w:t>
            </w:r>
            <w:r>
              <w:t xml:space="preserve"> of students in 2021</w:t>
            </w:r>
            <w:r w:rsidR="00EE3E62">
              <w:t xml:space="preserve"> </w:t>
            </w:r>
            <w:r w:rsidR="008B1765">
              <w:t xml:space="preserve">and have </w:t>
            </w:r>
            <w:r w:rsidR="00EE3E62">
              <w:t xml:space="preserve">over 400 </w:t>
            </w:r>
            <w:r w:rsidR="0042588D">
              <w:t>student</w:t>
            </w:r>
            <w:r w:rsidR="00EE3E62">
              <w:t xml:space="preserve">s enrolled on courses this </w:t>
            </w:r>
            <w:r w:rsidR="00BC50AE">
              <w:t>academic year (2022-23)</w:t>
            </w:r>
            <w:r>
              <w:t>.</w:t>
            </w:r>
            <w:r w:rsidRPr="00BF6774">
              <w:t xml:space="preserve"> </w:t>
            </w:r>
            <w:r w:rsidR="00CB55C9">
              <w:t xml:space="preserve">This is an exciting opportunity to be part of a rapidly growing college </w:t>
            </w:r>
            <w:r w:rsidR="00D51CE1">
              <w:t xml:space="preserve">and a chance </w:t>
            </w:r>
            <w:r w:rsidR="00CB55C9">
              <w:t xml:space="preserve">to </w:t>
            </w:r>
            <w:r w:rsidR="008B1765">
              <w:t xml:space="preserve">help </w:t>
            </w:r>
            <w:r w:rsidR="00CB55C9">
              <w:t xml:space="preserve">shape the project as we continue </w:t>
            </w:r>
            <w:r w:rsidR="00775D82">
              <w:t>our expansion</w:t>
            </w:r>
            <w:r w:rsidR="00CB55C9">
              <w:t xml:space="preserve"> over the next 12 months.</w:t>
            </w:r>
          </w:p>
          <w:p w14:paraId="2361147A" w14:textId="77777777" w:rsidR="002D385A" w:rsidRDefault="002D385A" w:rsidP="00103B1A">
            <w:pPr>
              <w:widowControl w:val="0"/>
              <w:ind w:left="0"/>
            </w:pPr>
          </w:p>
          <w:p w14:paraId="2B6511DD" w14:textId="2547064E" w:rsidR="00735EF1" w:rsidRDefault="00103B1A" w:rsidP="00E753F2">
            <w:pPr>
              <w:widowControl w:val="0"/>
              <w:ind w:left="0"/>
            </w:pPr>
            <w:r>
              <w:t xml:space="preserve">We are </w:t>
            </w:r>
            <w:r w:rsidR="008B1765">
              <w:t xml:space="preserve">looking for </w:t>
            </w:r>
            <w:r w:rsidR="002D385A">
              <w:t xml:space="preserve">an </w:t>
            </w:r>
            <w:r w:rsidR="008B1765">
              <w:t xml:space="preserve">experienced and </w:t>
            </w:r>
            <w:r>
              <w:t xml:space="preserve">motivated </w:t>
            </w:r>
            <w:r w:rsidR="00392CC0">
              <w:rPr>
                <w:rFonts w:asciiTheme="minorHAnsi" w:eastAsia="Helvetica Neue" w:hAnsiTheme="minorHAnsi" w:cstheme="minorHAnsi"/>
                <w:color w:val="auto"/>
              </w:rPr>
              <w:t>Business and Management</w:t>
            </w:r>
            <w:r w:rsidR="00392CC0">
              <w:t xml:space="preserve"> </w:t>
            </w:r>
            <w:r>
              <w:t>t</w:t>
            </w:r>
            <w:r w:rsidR="002D385A">
              <w:t xml:space="preserve">utor to join </w:t>
            </w:r>
            <w:r w:rsidR="00C00669">
              <w:t xml:space="preserve">our teaching team </w:t>
            </w:r>
            <w:r>
              <w:t>on a 12-month fixed</w:t>
            </w:r>
            <w:r w:rsidR="002D385A">
              <w:t>-</w:t>
            </w:r>
            <w:r>
              <w:t xml:space="preserve">term basis. </w:t>
            </w:r>
            <w:r w:rsidR="00735EF1">
              <w:t xml:space="preserve">Your </w:t>
            </w:r>
            <w:r>
              <w:t xml:space="preserve">role </w:t>
            </w:r>
            <w:r w:rsidR="00735EF1">
              <w:t xml:space="preserve">will be to </w:t>
            </w:r>
            <w:r>
              <w:t>teach and assess</w:t>
            </w:r>
            <w:r w:rsidR="00735EF1">
              <w:t xml:space="preserve"> the academic performance of </w:t>
            </w:r>
            <w:r>
              <w:t xml:space="preserve">international students to ensure they are </w:t>
            </w:r>
            <w:r w:rsidR="00B13DBB">
              <w:t>prepared for and progress on to their chosen</w:t>
            </w:r>
            <w:r>
              <w:t xml:space="preserve"> undergraduate or postgraduate courses at the University of Bradford. </w:t>
            </w:r>
            <w:r w:rsidR="00775D82">
              <w:t xml:space="preserve">You will support the students </w:t>
            </w:r>
            <w:r w:rsidR="00D209CB">
              <w:t xml:space="preserve">both inside and outside the classroom </w:t>
            </w:r>
            <w:r w:rsidR="00775D82">
              <w:t xml:space="preserve">using </w:t>
            </w:r>
            <w:r w:rsidR="00773150">
              <w:t xml:space="preserve">a range of </w:t>
            </w:r>
            <w:r w:rsidR="00591780">
              <w:t xml:space="preserve">effective </w:t>
            </w:r>
            <w:r w:rsidR="00E753F2">
              <w:t>teaching materials</w:t>
            </w:r>
            <w:r w:rsidR="008B1765">
              <w:t>, techniques</w:t>
            </w:r>
            <w:r w:rsidR="00E753F2">
              <w:t xml:space="preserve"> and resources</w:t>
            </w:r>
            <w:r w:rsidR="00D209CB">
              <w:t>.</w:t>
            </w:r>
            <w:r w:rsidR="00775D82">
              <w:t xml:space="preserve"> </w:t>
            </w:r>
            <w:r w:rsidR="00B13DBB">
              <w:t>Taught m</w:t>
            </w:r>
            <w:r>
              <w:t xml:space="preserve">odules include </w:t>
            </w:r>
            <w:r w:rsidR="00392CC0">
              <w:t>Introduction to Business and Management</w:t>
            </w:r>
            <w:r>
              <w:t xml:space="preserve">, </w:t>
            </w:r>
            <w:r w:rsidR="00392CC0">
              <w:t>Management in Context</w:t>
            </w:r>
            <w:r>
              <w:t xml:space="preserve"> and </w:t>
            </w:r>
            <w:r w:rsidR="009A5035">
              <w:t>Global Issues and Responsible Management</w:t>
            </w:r>
            <w:r>
              <w:t xml:space="preserve">. </w:t>
            </w:r>
          </w:p>
          <w:p w14:paraId="21F35A45" w14:textId="711E3743" w:rsidR="004A470F" w:rsidRPr="00BF6774" w:rsidRDefault="004A470F" w:rsidP="00D209CB">
            <w:pPr>
              <w:widowControl w:val="0"/>
              <w:ind w:left="0" w:firstLine="0"/>
            </w:pPr>
          </w:p>
          <w:p w14:paraId="0FDADEA3" w14:textId="0D543814" w:rsidR="004A470F" w:rsidRPr="00BF6774" w:rsidRDefault="004A470F" w:rsidP="004A470F">
            <w:pPr>
              <w:widowControl w:val="0"/>
              <w:ind w:left="0"/>
            </w:pPr>
            <w:r w:rsidRPr="00BF6774">
              <w:t xml:space="preserve">Based at the heart of </w:t>
            </w:r>
            <w:r w:rsidR="00F45C10">
              <w:t>University of Bradford’s</w:t>
            </w:r>
            <w:r w:rsidRPr="00BF6774">
              <w:t xml:space="preserve"> campus, </w:t>
            </w:r>
            <w:r w:rsidR="00F45C10">
              <w:t>UBIC</w:t>
            </w:r>
            <w:r w:rsidRPr="00BF6774">
              <w:t xml:space="preserve"> offers a wide range of courses to international students, all of which, upon successful completion, allow progression to </w:t>
            </w:r>
            <w:r w:rsidR="001418F1">
              <w:t>degree programmes</w:t>
            </w:r>
            <w:r w:rsidRPr="00BF6774">
              <w:t xml:space="preserve"> at </w:t>
            </w:r>
            <w:r w:rsidR="00F45C10">
              <w:t>the University</w:t>
            </w:r>
            <w:r w:rsidRPr="00BF6774">
              <w:t>.</w:t>
            </w:r>
            <w:r w:rsidR="00F45C10">
              <w:t xml:space="preserve"> </w:t>
            </w:r>
            <w:r w:rsidR="005053A9">
              <w:t xml:space="preserve">We have a very diverse </w:t>
            </w:r>
            <w:r w:rsidR="001E23FB">
              <w:t>community of students from different countries and cultural backgrounds</w:t>
            </w:r>
            <w:r w:rsidR="00125765">
              <w:t>, and we are committed to providing them all</w:t>
            </w:r>
            <w:r w:rsidR="00093D85">
              <w:t xml:space="preserve"> </w:t>
            </w:r>
            <w:r w:rsidR="001E23FB">
              <w:t xml:space="preserve">with a high-quality </w:t>
            </w:r>
            <w:r w:rsidR="00093D85">
              <w:t xml:space="preserve">learning </w:t>
            </w:r>
            <w:r w:rsidR="001E23FB">
              <w:t>experience and positive outcomes</w:t>
            </w:r>
            <w:r w:rsidR="00125765">
              <w:t xml:space="preserve">. </w:t>
            </w:r>
            <w:r w:rsidR="00DF3983">
              <w:t xml:space="preserve">Achieving this goal </w:t>
            </w:r>
            <w:r w:rsidR="006F3FD3">
              <w:t xml:space="preserve">requires the </w:t>
            </w:r>
            <w:r w:rsidRPr="00BF6774">
              <w:t>commitment, dedication and collaboration of every member of staff.</w:t>
            </w:r>
          </w:p>
          <w:p w14:paraId="5A9BD753" w14:textId="77777777" w:rsidR="004A470F" w:rsidRPr="00BF6774" w:rsidRDefault="004A470F" w:rsidP="004A470F">
            <w:pPr>
              <w:widowControl w:val="0"/>
              <w:ind w:left="0"/>
            </w:pPr>
            <w:r w:rsidRPr="00BF6774">
              <w:t> </w:t>
            </w:r>
          </w:p>
          <w:p w14:paraId="435E10B1" w14:textId="540E5305" w:rsidR="002E43EC" w:rsidRDefault="004A470F" w:rsidP="004A470F">
            <w:pPr>
              <w:widowControl w:val="0"/>
              <w:spacing w:line="240" w:lineRule="auto"/>
              <w:ind w:left="0" w:right="227" w:firstLine="0"/>
            </w:pPr>
            <w:r w:rsidRPr="00BF6774">
              <w:t>If you feel you can demonstrate the dedication, skills and passion required for this role, we look forward to receiving your application.</w:t>
            </w:r>
            <w:r w:rsidR="002C515D">
              <w:t xml:space="preserve"> Shortlisted candidates will be asked to complete a short pre-interview task. Candidates may be contacted before the official closing date and </w:t>
            </w:r>
            <w:r w:rsidR="0054078F">
              <w:t>i</w:t>
            </w:r>
            <w:r w:rsidR="002C515D">
              <w:t>nterviews may also be held earlier than stated.</w:t>
            </w:r>
          </w:p>
          <w:p w14:paraId="27A06944" w14:textId="69BE44B0" w:rsidR="002C515D" w:rsidRPr="008A1DB7" w:rsidRDefault="002C515D" w:rsidP="004A470F">
            <w:pPr>
              <w:widowControl w:val="0"/>
              <w:spacing w:line="240" w:lineRule="auto"/>
              <w:ind w:left="0" w:right="227" w:firstLine="0"/>
              <w:rPr>
                <w:rFonts w:asciiTheme="minorHAnsi" w:eastAsia="Helvetica Neue" w:hAnsiTheme="minorHAnsi" w:cstheme="minorHAnsi"/>
              </w:rPr>
            </w:pPr>
          </w:p>
        </w:tc>
      </w:tr>
    </w:tbl>
    <w:p w14:paraId="3A82F212" w14:textId="77777777" w:rsidR="002E43EC" w:rsidRDefault="002E43EC" w:rsidP="00166D34">
      <w:pPr>
        <w:ind w:left="0" w:firstLine="0"/>
      </w:pPr>
    </w:p>
    <w:tbl>
      <w:tblPr>
        <w:tblStyle w:val="TableGrid"/>
        <w:tblW w:w="10758" w:type="dxa"/>
        <w:tblInd w:w="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758"/>
      </w:tblGrid>
      <w:tr w:rsidR="002E43EC" w14:paraId="6B78E818" w14:textId="77777777" w:rsidTr="00C33377">
        <w:trPr>
          <w:trHeight w:val="454"/>
        </w:trPr>
        <w:tc>
          <w:tcPr>
            <w:tcW w:w="10758" w:type="dxa"/>
            <w:vAlign w:val="center"/>
          </w:tcPr>
          <w:p w14:paraId="4C8D801E" w14:textId="77777777" w:rsidR="002E43EC" w:rsidRPr="00FD7527" w:rsidRDefault="002E43EC" w:rsidP="00C33377">
            <w:pPr>
              <w:ind w:left="0" w:firstLine="0"/>
              <w:rPr>
                <w:b/>
              </w:rPr>
            </w:pPr>
            <w:r>
              <w:rPr>
                <w:b/>
              </w:rPr>
              <w:t>Main duties and responsibilities</w:t>
            </w:r>
          </w:p>
        </w:tc>
      </w:tr>
      <w:tr w:rsidR="002E43EC" w14:paraId="32D1486A" w14:textId="77777777" w:rsidTr="00AD3FC7">
        <w:tc>
          <w:tcPr>
            <w:tcW w:w="10758" w:type="dxa"/>
          </w:tcPr>
          <w:p w14:paraId="4BC952B7" w14:textId="77777777" w:rsidR="00C33377" w:rsidRDefault="00C33377" w:rsidP="00C33377">
            <w:pPr>
              <w:pStyle w:val="ListParagraph"/>
              <w:ind w:left="303" w:firstLine="0"/>
            </w:pPr>
          </w:p>
          <w:p w14:paraId="19C5EA2C" w14:textId="77C4965D" w:rsidR="002C515D" w:rsidRDefault="002F22DE" w:rsidP="0030172D">
            <w:pPr>
              <w:pStyle w:val="ListParagraph"/>
              <w:numPr>
                <w:ilvl w:val="0"/>
                <w:numId w:val="17"/>
              </w:numPr>
              <w:ind w:left="303" w:hanging="284"/>
            </w:pPr>
            <w:r w:rsidRPr="0030172D">
              <w:t xml:space="preserve">Plan and deliver </w:t>
            </w:r>
            <w:r w:rsidR="005B2162">
              <w:t xml:space="preserve">Business </w:t>
            </w:r>
            <w:r w:rsidR="0085752F">
              <w:t>modules</w:t>
            </w:r>
            <w:r w:rsidRPr="0030172D">
              <w:t xml:space="preserve"> to international pre-university students from a range of linguistic, educational and cultural backgrounds</w:t>
            </w:r>
          </w:p>
          <w:p w14:paraId="186CE1D3" w14:textId="0FA9781A" w:rsidR="002F22DE" w:rsidRPr="0030172D" w:rsidRDefault="002C515D" w:rsidP="0030172D">
            <w:pPr>
              <w:pStyle w:val="ListParagraph"/>
              <w:numPr>
                <w:ilvl w:val="0"/>
                <w:numId w:val="17"/>
              </w:numPr>
              <w:ind w:left="303" w:hanging="284"/>
            </w:pPr>
            <w:r>
              <w:t xml:space="preserve">Work with the </w:t>
            </w:r>
            <w:r w:rsidR="005E6868">
              <w:t>Head of Department</w:t>
            </w:r>
            <w:r>
              <w:t xml:space="preserve"> to develop new materials for </w:t>
            </w:r>
            <w:r w:rsidR="005E6868">
              <w:t>taught</w:t>
            </w:r>
            <w:r>
              <w:t xml:space="preserve"> modules.</w:t>
            </w:r>
            <w:r w:rsidR="002F22DE" w:rsidRPr="0030172D">
              <w:t xml:space="preserve"> </w:t>
            </w:r>
          </w:p>
          <w:p w14:paraId="24200DEE" w14:textId="77777777" w:rsidR="002F22DE" w:rsidRPr="0030172D" w:rsidRDefault="002F22DE" w:rsidP="0030172D">
            <w:pPr>
              <w:pStyle w:val="ListParagraph"/>
              <w:numPr>
                <w:ilvl w:val="0"/>
                <w:numId w:val="17"/>
              </w:numPr>
              <w:ind w:left="303" w:hanging="284"/>
            </w:pPr>
            <w:r w:rsidRPr="0030172D">
              <w:t>Remain sensitive to the expectations of different nationalities whilst encouraging an open and questioning approach to learning that leads students to become independent learners</w:t>
            </w:r>
          </w:p>
          <w:p w14:paraId="7CC338BA" w14:textId="2EF0F50E" w:rsidR="002F22DE" w:rsidRPr="0030172D" w:rsidRDefault="002F22DE" w:rsidP="0030172D">
            <w:pPr>
              <w:pStyle w:val="ListParagraph"/>
              <w:numPr>
                <w:ilvl w:val="0"/>
                <w:numId w:val="17"/>
              </w:numPr>
              <w:ind w:left="303" w:hanging="284"/>
            </w:pPr>
            <w:r w:rsidRPr="0030172D">
              <w:lastRenderedPageBreak/>
              <w:t>Provide academic support for student through consultations and tutorials</w:t>
            </w:r>
            <w:r w:rsidR="00530257">
              <w:t xml:space="preserve"> and acting as a Personal Academic Tutor</w:t>
            </w:r>
            <w:r w:rsidR="00674FFA">
              <w:t xml:space="preserve"> (PAT)</w:t>
            </w:r>
            <w:r w:rsidRPr="0030172D">
              <w:t xml:space="preserve">, demonstrating a willingness to offer </w:t>
            </w:r>
            <w:r w:rsidR="00674FFA">
              <w:t xml:space="preserve">support and </w:t>
            </w:r>
            <w:r w:rsidRPr="0030172D">
              <w:t xml:space="preserve">advice outside class hours </w:t>
            </w:r>
          </w:p>
          <w:p w14:paraId="68642C88" w14:textId="550DFD50" w:rsidR="002F22DE" w:rsidRPr="0030172D" w:rsidRDefault="002F22DE" w:rsidP="0030172D">
            <w:pPr>
              <w:pStyle w:val="ListParagraph"/>
              <w:numPr>
                <w:ilvl w:val="0"/>
                <w:numId w:val="17"/>
              </w:numPr>
              <w:ind w:left="303" w:hanging="284"/>
            </w:pPr>
            <w:r w:rsidRPr="0030172D">
              <w:t xml:space="preserve">Develop and maintain an encouraging classroom environment in which accepted rules of behaviour are consistently applied </w:t>
            </w:r>
          </w:p>
          <w:p w14:paraId="660D4C13" w14:textId="77777777" w:rsidR="002F22DE" w:rsidRPr="0030172D" w:rsidRDefault="002F22DE" w:rsidP="0030172D">
            <w:pPr>
              <w:pStyle w:val="ListParagraph"/>
              <w:numPr>
                <w:ilvl w:val="0"/>
                <w:numId w:val="17"/>
              </w:numPr>
              <w:ind w:left="303" w:hanging="284"/>
            </w:pPr>
            <w:r w:rsidRPr="0030172D">
              <w:t xml:space="preserve">Select, prepare, develop and use teaching and learning materials appropriate for international students </w:t>
            </w:r>
          </w:p>
          <w:p w14:paraId="272C599C" w14:textId="7EEF5A75" w:rsidR="002F22DE" w:rsidRPr="0030172D" w:rsidRDefault="002F22DE" w:rsidP="0030172D">
            <w:pPr>
              <w:pStyle w:val="ListParagraph"/>
              <w:numPr>
                <w:ilvl w:val="0"/>
                <w:numId w:val="17"/>
              </w:numPr>
              <w:ind w:left="303" w:hanging="284"/>
            </w:pPr>
            <w:r w:rsidRPr="0030172D">
              <w:t>Assess students throughout their modules, creating</w:t>
            </w:r>
            <w:r w:rsidR="00B3287F">
              <w:t xml:space="preserve"> and providing timely feedback on </w:t>
            </w:r>
            <w:r w:rsidRPr="0030172D">
              <w:t xml:space="preserve">formative and summative </w:t>
            </w:r>
            <w:r w:rsidR="001A0868">
              <w:t>assessment tasks</w:t>
            </w:r>
            <w:r w:rsidRPr="0030172D">
              <w:t xml:space="preserve"> </w:t>
            </w:r>
            <w:r w:rsidR="00F140E2">
              <w:t xml:space="preserve">and meeting agreed </w:t>
            </w:r>
            <w:r w:rsidR="00C12CA9">
              <w:t xml:space="preserve">College </w:t>
            </w:r>
            <w:r w:rsidR="00F140E2">
              <w:t>deadlines</w:t>
            </w:r>
          </w:p>
          <w:p w14:paraId="7E2F6A5B" w14:textId="27A5AABE" w:rsidR="00332055" w:rsidRPr="0030172D" w:rsidRDefault="00332055" w:rsidP="0030172D">
            <w:pPr>
              <w:pStyle w:val="ListParagraph"/>
              <w:numPr>
                <w:ilvl w:val="0"/>
                <w:numId w:val="17"/>
              </w:numPr>
              <w:ind w:left="303" w:hanging="284"/>
            </w:pPr>
            <w:r>
              <w:t xml:space="preserve">Ensure all academic records </w:t>
            </w:r>
            <w:r w:rsidR="00F10412">
              <w:t>(</w:t>
            </w:r>
            <w:r w:rsidR="00C14020">
              <w:t xml:space="preserve">e.g., </w:t>
            </w:r>
            <w:r w:rsidR="00F10412">
              <w:t>attendance, progress and performance) are complete and up-to-date</w:t>
            </w:r>
            <w:r w:rsidR="00C14020">
              <w:t xml:space="preserve"> and that any concerns are reported to the Academic or Programme Management Teams in a timely manner.</w:t>
            </w:r>
          </w:p>
          <w:p w14:paraId="6462A2DC" w14:textId="6668F940" w:rsidR="002F22DE" w:rsidRPr="00AB3174" w:rsidRDefault="005B188A" w:rsidP="0030172D">
            <w:pPr>
              <w:pStyle w:val="ListParagraph"/>
              <w:numPr>
                <w:ilvl w:val="0"/>
                <w:numId w:val="17"/>
              </w:numPr>
              <w:ind w:left="303" w:hanging="284"/>
            </w:pPr>
            <w:r w:rsidRPr="00AB3174">
              <w:t xml:space="preserve">Support the Academic Management Team by developing </w:t>
            </w:r>
            <w:r w:rsidR="002F22DE" w:rsidRPr="00AB3174">
              <w:t xml:space="preserve">module templates, schemes of work, assessment materials </w:t>
            </w:r>
            <w:r w:rsidR="00FA32C8">
              <w:t xml:space="preserve">and </w:t>
            </w:r>
            <w:r w:rsidRPr="00AB3174">
              <w:t>h</w:t>
            </w:r>
            <w:r w:rsidR="002F22DE" w:rsidRPr="00AB3174">
              <w:t>andbooks</w:t>
            </w:r>
            <w:r w:rsidR="00FA32C8">
              <w:t xml:space="preserve"> </w:t>
            </w:r>
            <w:r w:rsidRPr="00AB3174">
              <w:t>as required</w:t>
            </w:r>
          </w:p>
          <w:p w14:paraId="370EC610" w14:textId="484C9250" w:rsidR="002F22DE" w:rsidRDefault="002F22DE" w:rsidP="0030172D">
            <w:pPr>
              <w:pStyle w:val="ListParagraph"/>
              <w:numPr>
                <w:ilvl w:val="0"/>
                <w:numId w:val="17"/>
              </w:numPr>
              <w:ind w:left="303" w:hanging="284"/>
            </w:pPr>
            <w:r w:rsidRPr="0030172D">
              <w:t>Populate the VLE (</w:t>
            </w:r>
            <w:r w:rsidR="00F511FE">
              <w:t>Canvas</w:t>
            </w:r>
            <w:r w:rsidRPr="0030172D">
              <w:t xml:space="preserve">) with relevant </w:t>
            </w:r>
            <w:r w:rsidR="00FA32C8">
              <w:t xml:space="preserve">learning </w:t>
            </w:r>
            <w:r w:rsidRPr="0030172D">
              <w:t>materials for students</w:t>
            </w:r>
          </w:p>
          <w:p w14:paraId="3C95F296" w14:textId="5019DC3C" w:rsidR="007359A6" w:rsidRPr="0030172D" w:rsidRDefault="007359A6" w:rsidP="0030172D">
            <w:pPr>
              <w:pStyle w:val="ListParagraph"/>
              <w:numPr>
                <w:ilvl w:val="0"/>
                <w:numId w:val="17"/>
              </w:numPr>
              <w:ind w:left="303" w:hanging="284"/>
            </w:pPr>
            <w:r>
              <w:t xml:space="preserve">Populate the </w:t>
            </w:r>
            <w:r w:rsidR="001371B3">
              <w:t xml:space="preserve">Module </w:t>
            </w:r>
            <w:r>
              <w:t xml:space="preserve">Teams area with </w:t>
            </w:r>
            <w:r w:rsidR="00747F41">
              <w:t>relevan</w:t>
            </w:r>
            <w:r w:rsidR="002E1443">
              <w:t xml:space="preserve">t </w:t>
            </w:r>
            <w:r w:rsidR="001371B3">
              <w:t>teaching materials</w:t>
            </w:r>
          </w:p>
          <w:p w14:paraId="4CD11C1E" w14:textId="77777777" w:rsidR="002F22DE" w:rsidRPr="0030172D" w:rsidRDefault="002F22DE" w:rsidP="0030172D">
            <w:pPr>
              <w:pStyle w:val="ListParagraph"/>
              <w:numPr>
                <w:ilvl w:val="0"/>
                <w:numId w:val="17"/>
              </w:numPr>
              <w:ind w:left="303" w:hanging="284"/>
            </w:pPr>
            <w:r w:rsidRPr="0030172D">
              <w:t>Attend and contribute to college meetings and training sessions as required</w:t>
            </w:r>
          </w:p>
          <w:p w14:paraId="0D308F9B" w14:textId="6DF0C1ED" w:rsidR="002F22DE" w:rsidRPr="0030172D" w:rsidRDefault="002F22DE" w:rsidP="0030172D">
            <w:pPr>
              <w:pStyle w:val="ListParagraph"/>
              <w:numPr>
                <w:ilvl w:val="0"/>
                <w:numId w:val="17"/>
              </w:numPr>
              <w:ind w:left="303" w:hanging="284"/>
            </w:pPr>
            <w:r w:rsidRPr="0030172D">
              <w:t>Act as a</w:t>
            </w:r>
            <w:r w:rsidR="007359A6">
              <w:t xml:space="preserve">n </w:t>
            </w:r>
            <w:r w:rsidRPr="0030172D">
              <w:t>ambassador for Oxford International pathway programmes</w:t>
            </w:r>
          </w:p>
          <w:p w14:paraId="4A77FA27" w14:textId="77777777" w:rsidR="00EA1869" w:rsidRDefault="002F22DE" w:rsidP="003E625C">
            <w:pPr>
              <w:pStyle w:val="ListParagraph"/>
              <w:numPr>
                <w:ilvl w:val="0"/>
                <w:numId w:val="17"/>
              </w:numPr>
              <w:ind w:left="303" w:hanging="284"/>
            </w:pPr>
            <w:r w:rsidRPr="0030172D">
              <w:t xml:space="preserve">Adhere to both the </w:t>
            </w:r>
            <w:r w:rsidR="00166D34">
              <w:t xml:space="preserve">University of Bradford </w:t>
            </w:r>
            <w:r w:rsidRPr="0030172D">
              <w:t xml:space="preserve">and </w:t>
            </w:r>
            <w:r w:rsidR="00166D34">
              <w:t>UBIC</w:t>
            </w:r>
            <w:r w:rsidRPr="0030172D">
              <w:t xml:space="preserve"> </w:t>
            </w:r>
            <w:r w:rsidR="004A470F">
              <w:t xml:space="preserve">policies &amp; </w:t>
            </w:r>
            <w:r w:rsidRPr="0030172D">
              <w:t>codes of conduct for staff</w:t>
            </w:r>
          </w:p>
          <w:p w14:paraId="1B01E595" w14:textId="52BA2706" w:rsidR="00C33377" w:rsidRDefault="00C33377" w:rsidP="00C33377">
            <w:pPr>
              <w:pStyle w:val="ListParagraph"/>
              <w:ind w:left="303" w:firstLine="0"/>
            </w:pPr>
          </w:p>
        </w:tc>
      </w:tr>
    </w:tbl>
    <w:p w14:paraId="6C238969" w14:textId="77777777" w:rsidR="008A1DB7" w:rsidRDefault="008A1DB7" w:rsidP="0002560A">
      <w:pPr>
        <w:ind w:left="0" w:firstLine="0"/>
      </w:pPr>
    </w:p>
    <w:tbl>
      <w:tblPr>
        <w:tblStyle w:val="TableGrid"/>
        <w:tblW w:w="10806" w:type="dxa"/>
        <w:tblInd w:w="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73"/>
        <w:gridCol w:w="5103"/>
        <w:gridCol w:w="2830"/>
      </w:tblGrid>
      <w:tr w:rsidR="002E43EC" w14:paraId="0F4255EA" w14:textId="77777777" w:rsidTr="00C33377">
        <w:trPr>
          <w:trHeight w:val="454"/>
        </w:trPr>
        <w:tc>
          <w:tcPr>
            <w:tcW w:w="10806" w:type="dxa"/>
            <w:gridSpan w:val="3"/>
            <w:vAlign w:val="center"/>
          </w:tcPr>
          <w:p w14:paraId="2A5B651A" w14:textId="77777777" w:rsidR="002E43EC" w:rsidRPr="00B33EA4" w:rsidRDefault="002E43EC" w:rsidP="00C33377">
            <w:pPr>
              <w:ind w:left="0" w:firstLine="0"/>
              <w:rPr>
                <w:b/>
              </w:rPr>
            </w:pPr>
            <w:r>
              <w:rPr>
                <w:b/>
              </w:rPr>
              <w:t>Person specification</w:t>
            </w:r>
          </w:p>
        </w:tc>
      </w:tr>
      <w:tr w:rsidR="002E43EC" w14:paraId="393A175B" w14:textId="77777777" w:rsidTr="00C33377">
        <w:trPr>
          <w:trHeight w:val="454"/>
        </w:trPr>
        <w:tc>
          <w:tcPr>
            <w:tcW w:w="2873" w:type="dxa"/>
            <w:vAlign w:val="center"/>
          </w:tcPr>
          <w:p w14:paraId="7EE69FB6" w14:textId="77777777" w:rsidR="002E43EC" w:rsidRPr="00B33EA4" w:rsidRDefault="002E43EC" w:rsidP="00C33377">
            <w:pPr>
              <w:ind w:left="0" w:firstLine="0"/>
              <w:rPr>
                <w:b/>
              </w:rPr>
            </w:pPr>
          </w:p>
        </w:tc>
        <w:tc>
          <w:tcPr>
            <w:tcW w:w="5103" w:type="dxa"/>
            <w:vAlign w:val="center"/>
          </w:tcPr>
          <w:p w14:paraId="708A01AD" w14:textId="77777777" w:rsidR="002E43EC" w:rsidRPr="009C21EB" w:rsidRDefault="002E43EC" w:rsidP="00C33377">
            <w:pPr>
              <w:ind w:left="0" w:firstLine="0"/>
              <w:rPr>
                <w:rFonts w:asciiTheme="minorHAnsi" w:hAnsiTheme="minorHAnsi" w:cstheme="minorHAnsi"/>
                <w:b/>
              </w:rPr>
            </w:pPr>
            <w:r w:rsidRPr="009C21EB">
              <w:rPr>
                <w:rFonts w:asciiTheme="minorHAnsi" w:hAnsiTheme="minorHAnsi" w:cstheme="minorHAnsi"/>
                <w:b/>
              </w:rPr>
              <w:t>Essential</w:t>
            </w:r>
          </w:p>
        </w:tc>
        <w:tc>
          <w:tcPr>
            <w:tcW w:w="2829" w:type="dxa"/>
            <w:vAlign w:val="center"/>
          </w:tcPr>
          <w:p w14:paraId="796F2DB9" w14:textId="77777777" w:rsidR="002E43EC" w:rsidRPr="009C21EB" w:rsidRDefault="002E43EC" w:rsidP="00C33377">
            <w:pPr>
              <w:ind w:left="0" w:firstLine="0"/>
              <w:rPr>
                <w:rFonts w:asciiTheme="minorHAnsi" w:hAnsiTheme="minorHAnsi" w:cstheme="minorHAnsi"/>
                <w:b/>
              </w:rPr>
            </w:pPr>
            <w:r w:rsidRPr="009C21EB">
              <w:rPr>
                <w:rFonts w:asciiTheme="minorHAnsi" w:hAnsiTheme="minorHAnsi" w:cstheme="minorHAnsi"/>
                <w:b/>
              </w:rPr>
              <w:t>Desirable</w:t>
            </w:r>
          </w:p>
        </w:tc>
      </w:tr>
      <w:tr w:rsidR="002E43EC" w14:paraId="5B003368" w14:textId="77777777" w:rsidTr="6588442A">
        <w:trPr>
          <w:trHeight w:val="788"/>
        </w:trPr>
        <w:tc>
          <w:tcPr>
            <w:tcW w:w="2873" w:type="dxa"/>
          </w:tcPr>
          <w:p w14:paraId="049ECF5C" w14:textId="77777777" w:rsidR="002E43EC" w:rsidRPr="00B33EA4" w:rsidRDefault="002F22DE" w:rsidP="003B7188">
            <w:pPr>
              <w:ind w:left="0" w:firstLine="0"/>
              <w:rPr>
                <w:b/>
              </w:rPr>
            </w:pPr>
            <w:r>
              <w:rPr>
                <w:b/>
              </w:rPr>
              <w:t>Legal status</w:t>
            </w:r>
          </w:p>
        </w:tc>
        <w:tc>
          <w:tcPr>
            <w:tcW w:w="5103" w:type="dxa"/>
          </w:tcPr>
          <w:p w14:paraId="5B85B2F8" w14:textId="77777777" w:rsidR="002F22DE" w:rsidRPr="00E85EE9" w:rsidRDefault="002F22DE" w:rsidP="00E85EE9">
            <w:pPr>
              <w:pStyle w:val="0-intable-bullets"/>
              <w:numPr>
                <w:ilvl w:val="0"/>
                <w:numId w:val="21"/>
              </w:numPr>
              <w:pBdr>
                <w:top w:val="nil"/>
                <w:left w:val="nil"/>
                <w:bottom w:val="nil"/>
                <w:right w:val="nil"/>
                <w:between w:val="nil"/>
              </w:pBdr>
              <w:tabs>
                <w:tab w:val="num" w:pos="284"/>
              </w:tabs>
              <w:ind w:left="284" w:hanging="284"/>
              <w:rPr>
                <w:rFonts w:asciiTheme="minorHAnsi" w:hAnsiTheme="minorHAnsi" w:cstheme="minorHAnsi"/>
                <w:szCs w:val="22"/>
              </w:rPr>
            </w:pPr>
            <w:r w:rsidRPr="00E85EE9">
              <w:rPr>
                <w:rFonts w:asciiTheme="minorHAnsi" w:hAnsiTheme="minorHAnsi" w:cstheme="minorHAnsi"/>
                <w:szCs w:val="22"/>
              </w:rPr>
              <w:t>Appropriate DBS disclosure</w:t>
            </w:r>
          </w:p>
          <w:p w14:paraId="332FB6ED" w14:textId="77777777" w:rsidR="00097FCE" w:rsidRPr="002F22DE" w:rsidRDefault="002F22DE" w:rsidP="00E85EE9">
            <w:pPr>
              <w:pStyle w:val="0-intable-bullets"/>
              <w:numPr>
                <w:ilvl w:val="0"/>
                <w:numId w:val="21"/>
              </w:numPr>
              <w:tabs>
                <w:tab w:val="num" w:pos="284"/>
              </w:tabs>
              <w:ind w:left="284" w:hanging="284"/>
              <w:rPr>
                <w:rFonts w:asciiTheme="minorHAnsi" w:hAnsiTheme="minorHAnsi" w:cstheme="minorHAnsi"/>
              </w:rPr>
            </w:pPr>
            <w:r w:rsidRPr="00E85EE9">
              <w:rPr>
                <w:rFonts w:asciiTheme="minorHAnsi" w:hAnsiTheme="minorHAnsi" w:cstheme="minorHAnsi"/>
                <w:szCs w:val="22"/>
              </w:rPr>
              <w:t xml:space="preserve">Eligibility to work in and travel freely </w:t>
            </w:r>
            <w:r w:rsidR="00E85EE9">
              <w:rPr>
                <w:rFonts w:asciiTheme="minorHAnsi" w:hAnsiTheme="minorHAnsi" w:cstheme="minorHAnsi"/>
                <w:szCs w:val="22"/>
              </w:rPr>
              <w:t>in the UK</w:t>
            </w:r>
          </w:p>
        </w:tc>
        <w:tc>
          <w:tcPr>
            <w:tcW w:w="2829" w:type="dxa"/>
          </w:tcPr>
          <w:p w14:paraId="48896BFA" w14:textId="77777777" w:rsidR="002E43EC" w:rsidRPr="009C21EB" w:rsidRDefault="002E43EC" w:rsidP="003B7188">
            <w:pPr>
              <w:ind w:left="0" w:firstLine="0"/>
              <w:rPr>
                <w:rFonts w:asciiTheme="minorHAnsi" w:hAnsiTheme="minorHAnsi" w:cstheme="minorHAnsi"/>
              </w:rPr>
            </w:pPr>
          </w:p>
        </w:tc>
      </w:tr>
      <w:tr w:rsidR="002E43EC" w14:paraId="6BB2471E" w14:textId="77777777" w:rsidTr="6588442A">
        <w:trPr>
          <w:trHeight w:val="525"/>
        </w:trPr>
        <w:tc>
          <w:tcPr>
            <w:tcW w:w="2873" w:type="dxa"/>
          </w:tcPr>
          <w:p w14:paraId="31C0F19A" w14:textId="77777777" w:rsidR="002E43EC" w:rsidRPr="0089204E" w:rsidRDefault="002E43EC" w:rsidP="003B7188">
            <w:pPr>
              <w:ind w:left="0" w:firstLine="0"/>
              <w:rPr>
                <w:b/>
              </w:rPr>
            </w:pPr>
            <w:r w:rsidRPr="0089204E">
              <w:rPr>
                <w:b/>
              </w:rPr>
              <w:t>Qualifications</w:t>
            </w:r>
          </w:p>
        </w:tc>
        <w:tc>
          <w:tcPr>
            <w:tcW w:w="5103" w:type="dxa"/>
          </w:tcPr>
          <w:p w14:paraId="0F859A29" w14:textId="77777777" w:rsidR="00C905E7" w:rsidRPr="00C905E7" w:rsidRDefault="002F22DE" w:rsidP="00E85EE9">
            <w:pPr>
              <w:pStyle w:val="0-intable-bullets"/>
              <w:numPr>
                <w:ilvl w:val="0"/>
                <w:numId w:val="21"/>
              </w:numPr>
              <w:tabs>
                <w:tab w:val="num" w:pos="284"/>
              </w:tabs>
              <w:ind w:left="284" w:hanging="284"/>
              <w:rPr>
                <w:rFonts w:asciiTheme="minorHAnsi" w:hAnsiTheme="minorHAnsi" w:cstheme="minorHAnsi"/>
              </w:rPr>
            </w:pPr>
            <w:r w:rsidRPr="00E85EE9">
              <w:rPr>
                <w:rFonts w:asciiTheme="minorHAnsi" w:hAnsiTheme="minorHAnsi" w:cstheme="minorHAnsi"/>
                <w:szCs w:val="22"/>
              </w:rPr>
              <w:t>A</w:t>
            </w:r>
            <w:r w:rsidR="00303171">
              <w:rPr>
                <w:rFonts w:asciiTheme="minorHAnsi" w:hAnsiTheme="minorHAnsi" w:cstheme="minorHAnsi"/>
                <w:szCs w:val="22"/>
              </w:rPr>
              <w:t xml:space="preserve"> </w:t>
            </w:r>
            <w:r w:rsidR="00674739">
              <w:rPr>
                <w:rFonts w:asciiTheme="minorHAnsi" w:hAnsiTheme="minorHAnsi" w:cstheme="minorHAnsi"/>
                <w:szCs w:val="22"/>
              </w:rPr>
              <w:t xml:space="preserve">university </w:t>
            </w:r>
            <w:r w:rsidR="00303171">
              <w:rPr>
                <w:rFonts w:asciiTheme="minorHAnsi" w:hAnsiTheme="minorHAnsi" w:cstheme="minorHAnsi"/>
                <w:szCs w:val="22"/>
              </w:rPr>
              <w:t xml:space="preserve">degree in a </w:t>
            </w:r>
            <w:r w:rsidR="00674739">
              <w:rPr>
                <w:rFonts w:asciiTheme="minorHAnsi" w:hAnsiTheme="minorHAnsi" w:cstheme="minorHAnsi"/>
              </w:rPr>
              <w:t>b</w:t>
            </w:r>
            <w:r w:rsidR="003B5824">
              <w:rPr>
                <w:rFonts w:asciiTheme="minorHAnsi" w:hAnsiTheme="minorHAnsi" w:cstheme="minorHAnsi"/>
              </w:rPr>
              <w:t xml:space="preserve">usiness, management or </w:t>
            </w:r>
            <w:r w:rsidR="00674739">
              <w:rPr>
                <w:rFonts w:asciiTheme="minorHAnsi" w:hAnsiTheme="minorHAnsi" w:cstheme="minorHAnsi"/>
              </w:rPr>
              <w:t>e</w:t>
            </w:r>
            <w:r w:rsidR="003B5824">
              <w:rPr>
                <w:rFonts w:asciiTheme="minorHAnsi" w:hAnsiTheme="minorHAnsi" w:cstheme="minorHAnsi"/>
              </w:rPr>
              <w:t>conomics</w:t>
            </w:r>
            <w:r w:rsidR="002E4001">
              <w:rPr>
                <w:rFonts w:asciiTheme="minorHAnsi" w:hAnsiTheme="minorHAnsi" w:cstheme="minorHAnsi"/>
                <w:szCs w:val="22"/>
              </w:rPr>
              <w:t>-related</w:t>
            </w:r>
            <w:r w:rsidR="00303171">
              <w:rPr>
                <w:rFonts w:asciiTheme="minorHAnsi" w:hAnsiTheme="minorHAnsi" w:cstheme="minorHAnsi"/>
                <w:szCs w:val="22"/>
              </w:rPr>
              <w:t xml:space="preserve"> subject</w:t>
            </w:r>
            <w:r w:rsidRPr="00E85EE9">
              <w:rPr>
                <w:rFonts w:asciiTheme="minorHAnsi" w:hAnsiTheme="minorHAnsi" w:cstheme="minorHAnsi"/>
                <w:szCs w:val="22"/>
              </w:rPr>
              <w:t xml:space="preserve">, </w:t>
            </w:r>
          </w:p>
          <w:p w14:paraId="52016C19" w14:textId="16244F7A" w:rsidR="002E43EC" w:rsidRPr="002F22DE" w:rsidRDefault="002F22DE" w:rsidP="00E85EE9">
            <w:pPr>
              <w:pStyle w:val="0-intable-bullets"/>
              <w:numPr>
                <w:ilvl w:val="0"/>
                <w:numId w:val="21"/>
              </w:numPr>
              <w:tabs>
                <w:tab w:val="num" w:pos="284"/>
              </w:tabs>
              <w:ind w:left="284" w:hanging="284"/>
              <w:rPr>
                <w:rFonts w:asciiTheme="minorHAnsi" w:hAnsiTheme="minorHAnsi" w:cstheme="minorHAnsi"/>
              </w:rPr>
            </w:pPr>
            <w:r w:rsidRPr="00E85EE9">
              <w:rPr>
                <w:rFonts w:asciiTheme="minorHAnsi" w:hAnsiTheme="minorHAnsi" w:cstheme="minorHAnsi"/>
                <w:szCs w:val="22"/>
              </w:rPr>
              <w:t xml:space="preserve">PGCE or </w:t>
            </w:r>
            <w:r w:rsidR="00E02A4B">
              <w:rPr>
                <w:rFonts w:asciiTheme="minorHAnsi" w:hAnsiTheme="minorHAnsi" w:cstheme="minorHAnsi"/>
                <w:szCs w:val="22"/>
              </w:rPr>
              <w:t xml:space="preserve">other </w:t>
            </w:r>
            <w:r w:rsidRPr="00E85EE9">
              <w:rPr>
                <w:rFonts w:asciiTheme="minorHAnsi" w:hAnsiTheme="minorHAnsi" w:cstheme="minorHAnsi"/>
                <w:szCs w:val="22"/>
              </w:rPr>
              <w:t>equivalent</w:t>
            </w:r>
            <w:r w:rsidR="00E02A4B">
              <w:rPr>
                <w:rFonts w:asciiTheme="minorHAnsi" w:hAnsiTheme="minorHAnsi" w:cstheme="minorHAnsi"/>
                <w:szCs w:val="22"/>
              </w:rPr>
              <w:t xml:space="preserve"> teaching qualification</w:t>
            </w:r>
          </w:p>
        </w:tc>
        <w:tc>
          <w:tcPr>
            <w:tcW w:w="2829" w:type="dxa"/>
          </w:tcPr>
          <w:p w14:paraId="1B9CDC0B" w14:textId="68AB935D" w:rsidR="002E43EC" w:rsidRPr="009C21EB" w:rsidRDefault="003B5824" w:rsidP="002F22DE">
            <w:pPr>
              <w:pStyle w:val="ListParagraph"/>
              <w:ind w:left="175" w:firstLine="0"/>
              <w:rPr>
                <w:rFonts w:asciiTheme="minorHAnsi" w:hAnsiTheme="minorHAnsi" w:cstheme="minorHAnsi"/>
              </w:rPr>
            </w:pPr>
            <w:r>
              <w:rPr>
                <w:rFonts w:asciiTheme="minorHAnsi" w:hAnsiTheme="minorHAnsi" w:cstheme="minorHAnsi"/>
              </w:rPr>
              <w:t>Masters Degree in Business, management or Economics</w:t>
            </w:r>
          </w:p>
        </w:tc>
      </w:tr>
      <w:tr w:rsidR="00D505B5" w14:paraId="321F7D88" w14:textId="77777777" w:rsidTr="6588442A">
        <w:trPr>
          <w:trHeight w:val="2566"/>
        </w:trPr>
        <w:tc>
          <w:tcPr>
            <w:tcW w:w="2873" w:type="dxa"/>
          </w:tcPr>
          <w:p w14:paraId="315F41C9" w14:textId="77777777" w:rsidR="00D505B5" w:rsidRDefault="00D505B5" w:rsidP="00D505B5">
            <w:pPr>
              <w:ind w:left="0" w:firstLine="0"/>
              <w:rPr>
                <w:b/>
              </w:rPr>
            </w:pPr>
            <w:r w:rsidRPr="0089204E">
              <w:rPr>
                <w:b/>
              </w:rPr>
              <w:t xml:space="preserve">Experience </w:t>
            </w:r>
          </w:p>
          <w:p w14:paraId="2E6B8779" w14:textId="77777777" w:rsidR="00D505B5" w:rsidRPr="0089204E" w:rsidRDefault="00D505B5" w:rsidP="00D505B5">
            <w:pPr>
              <w:ind w:left="0" w:firstLine="0"/>
              <w:rPr>
                <w:b/>
              </w:rPr>
            </w:pPr>
            <w:r w:rsidRPr="0089204E">
              <w:rPr>
                <w:b/>
              </w:rPr>
              <w:t>and knowledge</w:t>
            </w:r>
          </w:p>
        </w:tc>
        <w:tc>
          <w:tcPr>
            <w:tcW w:w="5103" w:type="dxa"/>
          </w:tcPr>
          <w:p w14:paraId="6E39036C" w14:textId="25EECF55" w:rsidR="002F22DE" w:rsidRPr="006F6FAB" w:rsidRDefault="00DA5152" w:rsidP="001C1D62">
            <w:pPr>
              <w:pStyle w:val="0-intable-bullets"/>
              <w:numPr>
                <w:ilvl w:val="0"/>
                <w:numId w:val="21"/>
              </w:numPr>
              <w:pBdr>
                <w:top w:val="nil"/>
                <w:left w:val="nil"/>
                <w:bottom w:val="nil"/>
                <w:right w:val="nil"/>
                <w:between w:val="nil"/>
              </w:pBdr>
              <w:tabs>
                <w:tab w:val="num" w:pos="284"/>
              </w:tabs>
              <w:ind w:left="284" w:hanging="284"/>
              <w:rPr>
                <w:rFonts w:asciiTheme="minorHAnsi" w:hAnsiTheme="minorHAnsi" w:cstheme="minorHAnsi"/>
                <w:sz w:val="20"/>
                <w:szCs w:val="20"/>
              </w:rPr>
            </w:pPr>
            <w:r>
              <w:rPr>
                <w:rFonts w:asciiTheme="minorHAnsi" w:hAnsiTheme="minorHAnsi" w:cstheme="minorHAnsi"/>
                <w:szCs w:val="22"/>
              </w:rPr>
              <w:t>Significant</w:t>
            </w:r>
            <w:r w:rsidR="002F22DE" w:rsidRPr="00E85EE9">
              <w:rPr>
                <w:rFonts w:asciiTheme="minorHAnsi" w:hAnsiTheme="minorHAnsi" w:cstheme="minorHAnsi"/>
                <w:szCs w:val="22"/>
              </w:rPr>
              <w:t xml:space="preserve"> relevant teaching &amp; assess</w:t>
            </w:r>
            <w:r w:rsidR="00721E9D">
              <w:rPr>
                <w:rFonts w:asciiTheme="minorHAnsi" w:hAnsiTheme="minorHAnsi" w:cstheme="minorHAnsi"/>
                <w:szCs w:val="22"/>
              </w:rPr>
              <w:t>ment</w:t>
            </w:r>
            <w:r w:rsidR="002F22DE" w:rsidRPr="00E85EE9">
              <w:rPr>
                <w:rFonts w:asciiTheme="minorHAnsi" w:hAnsiTheme="minorHAnsi" w:cstheme="minorHAnsi"/>
                <w:szCs w:val="22"/>
              </w:rPr>
              <w:t xml:space="preserve"> experience</w:t>
            </w:r>
            <w:r w:rsidR="006F6FAB">
              <w:rPr>
                <w:rFonts w:asciiTheme="minorHAnsi" w:hAnsiTheme="minorHAnsi" w:cstheme="minorHAnsi"/>
                <w:szCs w:val="22"/>
              </w:rPr>
              <w:t xml:space="preserve"> </w:t>
            </w:r>
            <w:r w:rsidR="002F22DE" w:rsidRPr="00E85EE9">
              <w:rPr>
                <w:rFonts w:asciiTheme="minorHAnsi" w:hAnsiTheme="minorHAnsi" w:cstheme="minorHAnsi"/>
                <w:szCs w:val="22"/>
              </w:rPr>
              <w:t xml:space="preserve">within a UK further </w:t>
            </w:r>
            <w:r w:rsidR="00721E9D">
              <w:rPr>
                <w:rFonts w:asciiTheme="minorHAnsi" w:hAnsiTheme="minorHAnsi" w:cstheme="minorHAnsi"/>
                <w:szCs w:val="22"/>
              </w:rPr>
              <w:t xml:space="preserve">or higher </w:t>
            </w:r>
            <w:r w:rsidR="002F22DE" w:rsidRPr="001C1D62">
              <w:rPr>
                <w:rFonts w:asciiTheme="minorHAnsi" w:hAnsiTheme="minorHAnsi" w:cstheme="minorHAnsi"/>
                <w:szCs w:val="22"/>
              </w:rPr>
              <w:t>education context</w:t>
            </w:r>
          </w:p>
          <w:p w14:paraId="4011BAD4" w14:textId="2C120298" w:rsidR="006F6FAB" w:rsidRPr="005F5059" w:rsidRDefault="00BA116D" w:rsidP="001C1D62">
            <w:pPr>
              <w:pStyle w:val="0-intable-bullets"/>
              <w:numPr>
                <w:ilvl w:val="0"/>
                <w:numId w:val="21"/>
              </w:numPr>
              <w:pBdr>
                <w:top w:val="nil"/>
                <w:left w:val="nil"/>
                <w:bottom w:val="nil"/>
                <w:right w:val="nil"/>
                <w:between w:val="nil"/>
              </w:pBdr>
              <w:tabs>
                <w:tab w:val="num" w:pos="284"/>
              </w:tabs>
              <w:ind w:left="284" w:hanging="284"/>
              <w:rPr>
                <w:rFonts w:asciiTheme="minorHAnsi" w:hAnsiTheme="minorHAnsi" w:cstheme="minorHAnsi"/>
                <w:szCs w:val="22"/>
              </w:rPr>
            </w:pPr>
            <w:r>
              <w:rPr>
                <w:rFonts w:asciiTheme="minorHAnsi" w:hAnsiTheme="minorHAnsi" w:cstheme="minorHAnsi"/>
                <w:szCs w:val="22"/>
              </w:rPr>
              <w:t>Some experience of t</w:t>
            </w:r>
            <w:r w:rsidR="006F6FAB" w:rsidRPr="005F5059">
              <w:rPr>
                <w:rFonts w:asciiTheme="minorHAnsi" w:hAnsiTheme="minorHAnsi" w:cstheme="minorHAnsi"/>
                <w:szCs w:val="22"/>
              </w:rPr>
              <w:t xml:space="preserve">eaching </w:t>
            </w:r>
            <w:r w:rsidR="00BB5DB2">
              <w:rPr>
                <w:rFonts w:asciiTheme="minorHAnsi" w:hAnsiTheme="minorHAnsi" w:cstheme="minorHAnsi"/>
                <w:szCs w:val="22"/>
              </w:rPr>
              <w:t xml:space="preserve">relevant </w:t>
            </w:r>
            <w:r>
              <w:rPr>
                <w:rFonts w:asciiTheme="minorHAnsi" w:hAnsiTheme="minorHAnsi" w:cstheme="minorHAnsi"/>
                <w:szCs w:val="22"/>
              </w:rPr>
              <w:t xml:space="preserve">courses at </w:t>
            </w:r>
            <w:r w:rsidR="006F6FAB" w:rsidRPr="005F5059">
              <w:rPr>
                <w:rFonts w:asciiTheme="minorHAnsi" w:hAnsiTheme="minorHAnsi" w:cstheme="minorHAnsi"/>
                <w:szCs w:val="22"/>
              </w:rPr>
              <w:t>Level</w:t>
            </w:r>
            <w:r>
              <w:rPr>
                <w:rFonts w:asciiTheme="minorHAnsi" w:hAnsiTheme="minorHAnsi" w:cstheme="minorHAnsi"/>
                <w:szCs w:val="22"/>
              </w:rPr>
              <w:t xml:space="preserve"> 3</w:t>
            </w:r>
          </w:p>
          <w:p w14:paraId="16B16506" w14:textId="418789CE" w:rsidR="008131DA" w:rsidRPr="0026314C" w:rsidRDefault="001C1D62" w:rsidP="6588442A">
            <w:pPr>
              <w:pStyle w:val="0-intable-bullets"/>
              <w:numPr>
                <w:ilvl w:val="0"/>
                <w:numId w:val="21"/>
              </w:numPr>
              <w:pBdr>
                <w:top w:val="nil"/>
                <w:left w:val="nil"/>
                <w:bottom w:val="nil"/>
                <w:right w:val="nil"/>
                <w:between w:val="nil"/>
              </w:pBdr>
              <w:tabs>
                <w:tab w:val="num" w:pos="284"/>
              </w:tabs>
              <w:ind w:left="284" w:hanging="284"/>
              <w:rPr>
                <w:rFonts w:asciiTheme="minorHAnsi" w:hAnsiTheme="minorHAnsi" w:cstheme="minorBidi"/>
                <w:sz w:val="20"/>
                <w:szCs w:val="20"/>
              </w:rPr>
            </w:pPr>
            <w:r w:rsidRPr="0026314C">
              <w:rPr>
                <w:rFonts w:asciiTheme="minorHAnsi" w:hAnsiTheme="minorHAnsi" w:cstheme="minorBidi"/>
                <w:szCs w:val="22"/>
              </w:rPr>
              <w:t xml:space="preserve">Experience of teaching using a range of </w:t>
            </w:r>
            <w:r w:rsidR="0002560A">
              <w:rPr>
                <w:rFonts w:asciiTheme="minorHAnsi" w:hAnsiTheme="minorHAnsi" w:cstheme="minorBidi"/>
                <w:szCs w:val="22"/>
              </w:rPr>
              <w:t xml:space="preserve">effective </w:t>
            </w:r>
            <w:r w:rsidRPr="0026314C">
              <w:rPr>
                <w:rFonts w:asciiTheme="minorHAnsi" w:hAnsiTheme="minorHAnsi" w:cstheme="minorBidi"/>
                <w:szCs w:val="22"/>
              </w:rPr>
              <w:t>strategies and classroom approaches</w:t>
            </w:r>
            <w:r w:rsidR="2BA332E5" w:rsidRPr="0026314C">
              <w:rPr>
                <w:rFonts w:asciiTheme="minorHAnsi" w:hAnsiTheme="minorHAnsi" w:cstheme="minorBidi"/>
                <w:sz w:val="20"/>
                <w:szCs w:val="20"/>
              </w:rPr>
              <w:t xml:space="preserve"> </w:t>
            </w:r>
          </w:p>
          <w:p w14:paraId="1C45379A" w14:textId="77777777" w:rsidR="00666991" w:rsidRPr="009C21EB" w:rsidRDefault="00666991" w:rsidP="002F22DE">
            <w:pPr>
              <w:widowControl w:val="0"/>
              <w:autoSpaceDE w:val="0"/>
              <w:autoSpaceDN w:val="0"/>
              <w:adjustRightInd w:val="0"/>
              <w:spacing w:after="60" w:line="240" w:lineRule="auto"/>
              <w:ind w:left="170" w:firstLine="0"/>
              <w:rPr>
                <w:rFonts w:asciiTheme="minorHAnsi" w:eastAsia="SimSun" w:hAnsiTheme="minorHAnsi" w:cstheme="minorHAnsi"/>
                <w:color w:val="auto"/>
              </w:rPr>
            </w:pPr>
          </w:p>
        </w:tc>
        <w:tc>
          <w:tcPr>
            <w:tcW w:w="2829" w:type="dxa"/>
          </w:tcPr>
          <w:p w14:paraId="2672E20B" w14:textId="3F58EF91" w:rsidR="002F22DE" w:rsidRPr="00E85EE9" w:rsidRDefault="002F22DE" w:rsidP="00E85EE9">
            <w:pPr>
              <w:pStyle w:val="0-intable-bullets"/>
              <w:numPr>
                <w:ilvl w:val="0"/>
                <w:numId w:val="21"/>
              </w:numPr>
              <w:pBdr>
                <w:top w:val="nil"/>
                <w:left w:val="nil"/>
                <w:bottom w:val="nil"/>
                <w:right w:val="nil"/>
                <w:between w:val="nil"/>
              </w:pBdr>
              <w:tabs>
                <w:tab w:val="num" w:pos="284"/>
              </w:tabs>
              <w:ind w:left="284" w:hanging="284"/>
              <w:rPr>
                <w:rFonts w:asciiTheme="minorHAnsi" w:hAnsiTheme="minorHAnsi" w:cstheme="minorHAnsi"/>
                <w:szCs w:val="22"/>
              </w:rPr>
            </w:pPr>
            <w:r w:rsidRPr="00E85EE9">
              <w:rPr>
                <w:rFonts w:asciiTheme="minorHAnsi" w:hAnsiTheme="minorHAnsi" w:cstheme="minorHAnsi"/>
                <w:szCs w:val="22"/>
              </w:rPr>
              <w:t>Recent experience of teaching in a</w:t>
            </w:r>
            <w:r w:rsidR="0026314C">
              <w:rPr>
                <w:rFonts w:asciiTheme="minorHAnsi" w:hAnsiTheme="minorHAnsi" w:cstheme="minorHAnsi"/>
                <w:szCs w:val="22"/>
              </w:rPr>
              <w:t xml:space="preserve">n </w:t>
            </w:r>
            <w:r w:rsidRPr="00E85EE9">
              <w:rPr>
                <w:rFonts w:asciiTheme="minorHAnsi" w:hAnsiTheme="minorHAnsi" w:cstheme="minorHAnsi"/>
                <w:szCs w:val="22"/>
              </w:rPr>
              <w:t>embedded international college</w:t>
            </w:r>
            <w:r w:rsidR="0026314C">
              <w:rPr>
                <w:rFonts w:asciiTheme="minorHAnsi" w:hAnsiTheme="minorHAnsi" w:cstheme="minorHAnsi"/>
                <w:szCs w:val="22"/>
              </w:rPr>
              <w:t xml:space="preserve"> at university</w:t>
            </w:r>
          </w:p>
          <w:p w14:paraId="20568455" w14:textId="19E71DC9" w:rsidR="0026314C" w:rsidRPr="00526FAF" w:rsidRDefault="002F22DE" w:rsidP="00526FAF">
            <w:pPr>
              <w:pStyle w:val="0-intable-bullets"/>
              <w:numPr>
                <w:ilvl w:val="0"/>
                <w:numId w:val="21"/>
              </w:numPr>
              <w:pBdr>
                <w:top w:val="nil"/>
                <w:left w:val="nil"/>
                <w:bottom w:val="nil"/>
                <w:right w:val="nil"/>
                <w:between w:val="nil"/>
              </w:pBdr>
              <w:tabs>
                <w:tab w:val="num" w:pos="284"/>
              </w:tabs>
              <w:ind w:left="284" w:hanging="284"/>
              <w:rPr>
                <w:rFonts w:asciiTheme="minorHAnsi" w:hAnsiTheme="minorHAnsi" w:cstheme="minorHAnsi"/>
                <w:sz w:val="20"/>
                <w:szCs w:val="20"/>
              </w:rPr>
            </w:pPr>
            <w:r w:rsidRPr="00E85EE9">
              <w:rPr>
                <w:rFonts w:asciiTheme="minorHAnsi" w:hAnsiTheme="minorHAnsi" w:cstheme="minorHAnsi"/>
                <w:szCs w:val="22"/>
              </w:rPr>
              <w:t xml:space="preserve">Experience of teaching </w:t>
            </w:r>
            <w:r w:rsidR="00C72976">
              <w:rPr>
                <w:rFonts w:asciiTheme="minorHAnsi" w:hAnsiTheme="minorHAnsi" w:cstheme="minorHAnsi"/>
                <w:szCs w:val="22"/>
              </w:rPr>
              <w:t>Business</w:t>
            </w:r>
            <w:r w:rsidR="003B5824">
              <w:rPr>
                <w:rFonts w:asciiTheme="minorHAnsi" w:hAnsiTheme="minorHAnsi" w:cstheme="minorHAnsi"/>
                <w:szCs w:val="22"/>
              </w:rPr>
              <w:t xml:space="preserve"> subjects</w:t>
            </w:r>
            <w:r w:rsidR="00C72976">
              <w:rPr>
                <w:rFonts w:asciiTheme="minorHAnsi" w:hAnsiTheme="minorHAnsi" w:cstheme="minorHAnsi"/>
                <w:szCs w:val="22"/>
              </w:rPr>
              <w:t xml:space="preserve"> </w:t>
            </w:r>
            <w:r w:rsidRPr="00E85EE9">
              <w:rPr>
                <w:rFonts w:asciiTheme="minorHAnsi" w:hAnsiTheme="minorHAnsi" w:cstheme="minorHAnsi"/>
                <w:szCs w:val="22"/>
              </w:rPr>
              <w:t>to cohorts of international students</w:t>
            </w:r>
          </w:p>
        </w:tc>
      </w:tr>
      <w:tr w:rsidR="009C21EB" w14:paraId="722F4B66" w14:textId="77777777" w:rsidTr="6588442A">
        <w:trPr>
          <w:trHeight w:val="1270"/>
        </w:trPr>
        <w:tc>
          <w:tcPr>
            <w:tcW w:w="2873" w:type="dxa"/>
          </w:tcPr>
          <w:p w14:paraId="7D1F9D46" w14:textId="77777777" w:rsidR="009C21EB" w:rsidRPr="0089204E" w:rsidRDefault="009C21EB" w:rsidP="00D505B5">
            <w:pPr>
              <w:ind w:left="0" w:firstLine="0"/>
              <w:rPr>
                <w:b/>
              </w:rPr>
            </w:pPr>
            <w:r w:rsidRPr="0089204E">
              <w:rPr>
                <w:b/>
              </w:rPr>
              <w:t>Personal qualities</w:t>
            </w:r>
          </w:p>
        </w:tc>
        <w:tc>
          <w:tcPr>
            <w:tcW w:w="5103" w:type="dxa"/>
          </w:tcPr>
          <w:p w14:paraId="40E18296" w14:textId="77777777" w:rsidR="002F22DE" w:rsidRPr="00E85EE9" w:rsidRDefault="002F22DE" w:rsidP="00E85EE9">
            <w:pPr>
              <w:pStyle w:val="0-intable-bullets"/>
              <w:numPr>
                <w:ilvl w:val="0"/>
                <w:numId w:val="21"/>
              </w:numPr>
              <w:pBdr>
                <w:top w:val="nil"/>
                <w:left w:val="nil"/>
                <w:bottom w:val="nil"/>
                <w:right w:val="nil"/>
                <w:between w:val="nil"/>
              </w:pBdr>
              <w:tabs>
                <w:tab w:val="num" w:pos="284"/>
              </w:tabs>
              <w:ind w:left="284" w:hanging="284"/>
              <w:rPr>
                <w:rFonts w:asciiTheme="minorHAnsi" w:hAnsiTheme="minorHAnsi" w:cstheme="minorHAnsi"/>
                <w:szCs w:val="22"/>
              </w:rPr>
            </w:pPr>
            <w:r w:rsidRPr="00E85EE9">
              <w:rPr>
                <w:rFonts w:asciiTheme="minorHAnsi" w:hAnsiTheme="minorHAnsi" w:cstheme="minorHAnsi"/>
                <w:szCs w:val="22"/>
              </w:rPr>
              <w:t>Empathy with international students and an understanding of their needs</w:t>
            </w:r>
          </w:p>
          <w:p w14:paraId="265B8D95" w14:textId="77777777" w:rsidR="002F22DE" w:rsidRPr="00E85EE9" w:rsidRDefault="002F22DE" w:rsidP="00E85EE9">
            <w:pPr>
              <w:pStyle w:val="0-intable-bullets"/>
              <w:numPr>
                <w:ilvl w:val="0"/>
                <w:numId w:val="21"/>
              </w:numPr>
              <w:pBdr>
                <w:top w:val="nil"/>
                <w:left w:val="nil"/>
                <w:bottom w:val="nil"/>
                <w:right w:val="nil"/>
                <w:between w:val="nil"/>
              </w:pBdr>
              <w:tabs>
                <w:tab w:val="num" w:pos="284"/>
              </w:tabs>
              <w:ind w:left="284" w:hanging="284"/>
              <w:rPr>
                <w:rFonts w:asciiTheme="minorHAnsi" w:hAnsiTheme="minorHAnsi" w:cstheme="minorHAnsi"/>
                <w:szCs w:val="22"/>
              </w:rPr>
            </w:pPr>
            <w:r w:rsidRPr="00E85EE9">
              <w:rPr>
                <w:rFonts w:asciiTheme="minorHAnsi" w:hAnsiTheme="minorHAnsi" w:cstheme="minorHAnsi"/>
                <w:szCs w:val="22"/>
              </w:rPr>
              <w:t>Flexibility and adaptability</w:t>
            </w:r>
          </w:p>
          <w:p w14:paraId="215365D9" w14:textId="34A60E87" w:rsidR="009C21EB" w:rsidRPr="009C21EB" w:rsidRDefault="002F22DE" w:rsidP="00E85EE9">
            <w:pPr>
              <w:pStyle w:val="0-intable-bullets"/>
              <w:numPr>
                <w:ilvl w:val="0"/>
                <w:numId w:val="21"/>
              </w:numPr>
              <w:tabs>
                <w:tab w:val="num" w:pos="284"/>
              </w:tabs>
              <w:ind w:left="284" w:hanging="284"/>
              <w:rPr>
                <w:rFonts w:asciiTheme="minorHAnsi" w:hAnsiTheme="minorHAnsi" w:cstheme="minorHAnsi"/>
              </w:rPr>
            </w:pPr>
            <w:r w:rsidRPr="00E85EE9">
              <w:rPr>
                <w:rFonts w:asciiTheme="minorHAnsi" w:hAnsiTheme="minorHAnsi" w:cstheme="minorHAnsi"/>
                <w:szCs w:val="22"/>
              </w:rPr>
              <w:t>Excellent communication skills</w:t>
            </w:r>
            <w:r w:rsidR="0002560A">
              <w:rPr>
                <w:rFonts w:asciiTheme="minorHAnsi" w:hAnsiTheme="minorHAnsi" w:cstheme="minorHAnsi"/>
                <w:szCs w:val="22"/>
              </w:rPr>
              <w:t xml:space="preserve"> - </w:t>
            </w:r>
            <w:r w:rsidRPr="00E85EE9">
              <w:rPr>
                <w:rFonts w:asciiTheme="minorHAnsi" w:hAnsiTheme="minorHAnsi" w:cstheme="minorHAnsi"/>
                <w:szCs w:val="22"/>
              </w:rPr>
              <w:t>oral &amp; written</w:t>
            </w:r>
          </w:p>
        </w:tc>
        <w:tc>
          <w:tcPr>
            <w:tcW w:w="2829" w:type="dxa"/>
          </w:tcPr>
          <w:p w14:paraId="483D493C" w14:textId="5DF6DA16" w:rsidR="009C21EB" w:rsidRPr="00C33377" w:rsidRDefault="002F22DE" w:rsidP="00C33377">
            <w:pPr>
              <w:pStyle w:val="0-intable-bullets"/>
              <w:numPr>
                <w:ilvl w:val="0"/>
                <w:numId w:val="21"/>
              </w:numPr>
              <w:pBdr>
                <w:top w:val="nil"/>
                <w:left w:val="nil"/>
                <w:bottom w:val="nil"/>
                <w:right w:val="nil"/>
                <w:between w:val="nil"/>
              </w:pBdr>
              <w:tabs>
                <w:tab w:val="num" w:pos="284"/>
              </w:tabs>
              <w:ind w:left="284" w:hanging="284"/>
              <w:rPr>
                <w:rFonts w:asciiTheme="minorHAnsi" w:hAnsiTheme="minorHAnsi" w:cstheme="minorHAnsi"/>
                <w:szCs w:val="22"/>
              </w:rPr>
            </w:pPr>
            <w:r w:rsidRPr="00E85EE9">
              <w:rPr>
                <w:rFonts w:asciiTheme="minorHAnsi" w:hAnsiTheme="minorHAnsi" w:cstheme="minorHAnsi"/>
                <w:szCs w:val="22"/>
              </w:rPr>
              <w:t>Understanding of the higher education environment</w:t>
            </w:r>
          </w:p>
        </w:tc>
      </w:tr>
      <w:tr w:rsidR="005F5059" w14:paraId="5C139D68" w14:textId="77777777" w:rsidTr="6588442A">
        <w:trPr>
          <w:trHeight w:val="1270"/>
        </w:trPr>
        <w:tc>
          <w:tcPr>
            <w:tcW w:w="2873" w:type="dxa"/>
          </w:tcPr>
          <w:p w14:paraId="19CDE04F" w14:textId="050FCB59" w:rsidR="005F5059" w:rsidRPr="0089204E" w:rsidRDefault="005F5059" w:rsidP="00D505B5">
            <w:pPr>
              <w:ind w:left="0" w:firstLine="0"/>
              <w:rPr>
                <w:b/>
              </w:rPr>
            </w:pPr>
            <w:r>
              <w:rPr>
                <w:b/>
              </w:rPr>
              <w:t xml:space="preserve">Other requirements </w:t>
            </w:r>
          </w:p>
        </w:tc>
        <w:tc>
          <w:tcPr>
            <w:tcW w:w="5103" w:type="dxa"/>
          </w:tcPr>
          <w:p w14:paraId="3A5341A8" w14:textId="67C9B636" w:rsidR="00330978" w:rsidRDefault="00330978" w:rsidP="00E85EE9">
            <w:pPr>
              <w:pStyle w:val="0-intable-bullets"/>
              <w:numPr>
                <w:ilvl w:val="0"/>
                <w:numId w:val="21"/>
              </w:numPr>
              <w:pBdr>
                <w:top w:val="nil"/>
                <w:left w:val="nil"/>
                <w:bottom w:val="nil"/>
                <w:right w:val="nil"/>
                <w:between w:val="nil"/>
              </w:pBdr>
              <w:tabs>
                <w:tab w:val="num" w:pos="284"/>
              </w:tabs>
              <w:ind w:left="284" w:hanging="284"/>
              <w:rPr>
                <w:rFonts w:asciiTheme="minorHAnsi" w:hAnsiTheme="minorHAnsi" w:cstheme="minorHAnsi"/>
                <w:szCs w:val="22"/>
              </w:rPr>
            </w:pPr>
            <w:r>
              <w:rPr>
                <w:rFonts w:asciiTheme="minorHAnsi" w:hAnsiTheme="minorHAnsi" w:cstheme="minorHAnsi"/>
                <w:szCs w:val="22"/>
              </w:rPr>
              <w:t xml:space="preserve">A demonstrable commitment to working with </w:t>
            </w:r>
            <w:r w:rsidR="00C07B78">
              <w:rPr>
                <w:rFonts w:asciiTheme="minorHAnsi" w:hAnsiTheme="minorHAnsi" w:cstheme="minorHAnsi"/>
                <w:szCs w:val="22"/>
              </w:rPr>
              <w:t xml:space="preserve">a range of </w:t>
            </w:r>
            <w:r>
              <w:rPr>
                <w:rFonts w:asciiTheme="minorHAnsi" w:hAnsiTheme="minorHAnsi" w:cstheme="minorHAnsi"/>
                <w:szCs w:val="22"/>
              </w:rPr>
              <w:t>colleag</w:t>
            </w:r>
            <w:r w:rsidR="00C07B78">
              <w:rPr>
                <w:rFonts w:asciiTheme="minorHAnsi" w:hAnsiTheme="minorHAnsi" w:cstheme="minorHAnsi"/>
                <w:szCs w:val="22"/>
              </w:rPr>
              <w:t xml:space="preserve">ues </w:t>
            </w:r>
            <w:r>
              <w:rPr>
                <w:rFonts w:asciiTheme="minorHAnsi" w:hAnsiTheme="minorHAnsi" w:cstheme="minorHAnsi"/>
                <w:szCs w:val="22"/>
              </w:rPr>
              <w:t xml:space="preserve">as part of a Team </w:t>
            </w:r>
          </w:p>
          <w:p w14:paraId="45444F1E" w14:textId="77777777" w:rsidR="005F5059" w:rsidRDefault="005F5059" w:rsidP="00E85EE9">
            <w:pPr>
              <w:pStyle w:val="0-intable-bullets"/>
              <w:numPr>
                <w:ilvl w:val="0"/>
                <w:numId w:val="21"/>
              </w:numPr>
              <w:pBdr>
                <w:top w:val="nil"/>
                <w:left w:val="nil"/>
                <w:bottom w:val="nil"/>
                <w:right w:val="nil"/>
                <w:between w:val="nil"/>
              </w:pBdr>
              <w:tabs>
                <w:tab w:val="num" w:pos="284"/>
              </w:tabs>
              <w:ind w:left="284" w:hanging="284"/>
              <w:rPr>
                <w:rFonts w:asciiTheme="minorHAnsi" w:hAnsiTheme="minorHAnsi" w:cstheme="minorHAnsi"/>
                <w:szCs w:val="22"/>
              </w:rPr>
            </w:pPr>
            <w:r>
              <w:rPr>
                <w:rFonts w:asciiTheme="minorHAnsi" w:hAnsiTheme="minorHAnsi" w:cstheme="minorHAnsi"/>
                <w:szCs w:val="22"/>
              </w:rPr>
              <w:t>A</w:t>
            </w:r>
            <w:r w:rsidR="000A0C87">
              <w:rPr>
                <w:rFonts w:asciiTheme="minorHAnsi" w:hAnsiTheme="minorHAnsi" w:cstheme="minorHAnsi"/>
                <w:szCs w:val="22"/>
              </w:rPr>
              <w:t xml:space="preserve"> </w:t>
            </w:r>
            <w:r w:rsidR="0026314C">
              <w:rPr>
                <w:rFonts w:asciiTheme="minorHAnsi" w:hAnsiTheme="minorHAnsi" w:cstheme="minorHAnsi"/>
                <w:szCs w:val="22"/>
              </w:rPr>
              <w:t xml:space="preserve">demonstrable </w:t>
            </w:r>
            <w:r w:rsidR="000A0C87">
              <w:rPr>
                <w:rFonts w:asciiTheme="minorHAnsi" w:hAnsiTheme="minorHAnsi" w:cstheme="minorHAnsi"/>
                <w:szCs w:val="22"/>
              </w:rPr>
              <w:t xml:space="preserve">commitment to </w:t>
            </w:r>
            <w:r w:rsidR="0026314C">
              <w:rPr>
                <w:rFonts w:asciiTheme="minorHAnsi" w:hAnsiTheme="minorHAnsi" w:cstheme="minorHAnsi"/>
                <w:szCs w:val="22"/>
              </w:rPr>
              <w:t>Equality, Diversity and Inclusion and to the principles and practice of Equal Opportunities</w:t>
            </w:r>
          </w:p>
          <w:p w14:paraId="0A22E48F" w14:textId="2FBF234E" w:rsidR="00DA263D" w:rsidRPr="00E85EE9" w:rsidRDefault="00DA263D" w:rsidP="00E85EE9">
            <w:pPr>
              <w:pStyle w:val="0-intable-bullets"/>
              <w:numPr>
                <w:ilvl w:val="0"/>
                <w:numId w:val="21"/>
              </w:numPr>
              <w:pBdr>
                <w:top w:val="nil"/>
                <w:left w:val="nil"/>
                <w:bottom w:val="nil"/>
                <w:right w:val="nil"/>
                <w:between w:val="nil"/>
              </w:pBdr>
              <w:tabs>
                <w:tab w:val="num" w:pos="284"/>
              </w:tabs>
              <w:ind w:left="284" w:hanging="284"/>
              <w:rPr>
                <w:rFonts w:asciiTheme="minorHAnsi" w:hAnsiTheme="minorHAnsi" w:cstheme="minorHAnsi"/>
                <w:szCs w:val="22"/>
              </w:rPr>
            </w:pPr>
            <w:r>
              <w:rPr>
                <w:rFonts w:asciiTheme="minorHAnsi" w:hAnsiTheme="minorHAnsi" w:cstheme="minorHAnsi"/>
                <w:szCs w:val="22"/>
              </w:rPr>
              <w:t xml:space="preserve">Competent user of core Microsoft 365 </w:t>
            </w:r>
            <w:r w:rsidR="00C33377">
              <w:rPr>
                <w:rFonts w:asciiTheme="minorHAnsi" w:hAnsiTheme="minorHAnsi" w:cstheme="minorHAnsi"/>
                <w:szCs w:val="22"/>
              </w:rPr>
              <w:t xml:space="preserve">tools </w:t>
            </w:r>
            <w:r>
              <w:rPr>
                <w:rFonts w:asciiTheme="minorHAnsi" w:hAnsiTheme="minorHAnsi" w:cstheme="minorHAnsi"/>
                <w:szCs w:val="22"/>
              </w:rPr>
              <w:t xml:space="preserve">and previous experience of using </w:t>
            </w:r>
            <w:r w:rsidR="00C33377">
              <w:rPr>
                <w:rFonts w:asciiTheme="minorHAnsi" w:hAnsiTheme="minorHAnsi" w:cstheme="minorHAnsi"/>
                <w:szCs w:val="22"/>
              </w:rPr>
              <w:t>online platforms in a teaching context</w:t>
            </w:r>
          </w:p>
        </w:tc>
        <w:tc>
          <w:tcPr>
            <w:tcW w:w="2829" w:type="dxa"/>
          </w:tcPr>
          <w:p w14:paraId="77A6FBB7" w14:textId="77777777" w:rsidR="005F5059" w:rsidRPr="00E85EE9" w:rsidRDefault="005F5059" w:rsidP="0026314C">
            <w:pPr>
              <w:pStyle w:val="0-intable-bullets"/>
              <w:pBdr>
                <w:top w:val="nil"/>
                <w:left w:val="nil"/>
                <w:bottom w:val="nil"/>
                <w:right w:val="nil"/>
                <w:between w:val="nil"/>
              </w:pBdr>
              <w:ind w:left="284"/>
              <w:rPr>
                <w:rFonts w:asciiTheme="minorHAnsi" w:hAnsiTheme="minorHAnsi" w:cstheme="minorHAnsi"/>
                <w:szCs w:val="22"/>
              </w:rPr>
            </w:pPr>
          </w:p>
        </w:tc>
      </w:tr>
    </w:tbl>
    <w:p w14:paraId="1B6C88A2" w14:textId="77777777" w:rsidR="002E43EC" w:rsidRDefault="002E43EC" w:rsidP="002E43EC"/>
    <w:p w14:paraId="51D3B776" w14:textId="54472F17" w:rsidR="004A470F" w:rsidRDefault="004A470F" w:rsidP="009B5A3D">
      <w:pPr>
        <w:pBdr>
          <w:top w:val="nil"/>
          <w:left w:val="nil"/>
          <w:bottom w:val="nil"/>
          <w:right w:val="nil"/>
          <w:between w:val="nil"/>
        </w:pBdr>
        <w:spacing w:after="0" w:line="240" w:lineRule="auto"/>
      </w:pPr>
    </w:p>
    <w:p w14:paraId="49E65A53" w14:textId="2523FB3E" w:rsidR="002563F4" w:rsidRDefault="002563F4" w:rsidP="009B5A3D">
      <w:pPr>
        <w:pBdr>
          <w:top w:val="nil"/>
          <w:left w:val="nil"/>
          <w:bottom w:val="nil"/>
          <w:right w:val="nil"/>
          <w:between w:val="nil"/>
        </w:pBdr>
        <w:spacing w:after="0" w:line="240" w:lineRule="auto"/>
      </w:pPr>
    </w:p>
    <w:p w14:paraId="39E1CA66" w14:textId="77777777" w:rsidR="002563F4" w:rsidRPr="00876A9A" w:rsidRDefault="002563F4" w:rsidP="002563F4">
      <w:pPr>
        <w:pStyle w:val="0-TextParagraphMoreSpacing"/>
        <w:spacing w:after="0" w:line="240" w:lineRule="auto"/>
        <w:rPr>
          <w:rStyle w:val="cf01"/>
          <w:rFonts w:ascii="Calibri" w:hAnsi="Calibri" w:cs="Calibri"/>
        </w:rPr>
      </w:pPr>
      <w:r w:rsidRPr="00304D09">
        <w:rPr>
          <w:rFonts w:ascii="Calibri" w:hAnsi="Calibri" w:cs="Calibri"/>
        </w:rPr>
        <w:lastRenderedPageBreak/>
        <w:t>This job description is provided as a guide to the role. It is not intended to be an exhaustive description</w:t>
      </w:r>
      <w:r>
        <w:rPr>
          <w:rFonts w:ascii="Calibri" w:hAnsi="Calibri" w:cs="Calibri"/>
        </w:rPr>
        <w:t xml:space="preserve"> of duties and </w:t>
      </w:r>
      <w:r w:rsidRPr="00304D09">
        <w:rPr>
          <w:rFonts w:ascii="Calibri" w:hAnsi="Calibri" w:cs="Calibri"/>
        </w:rPr>
        <w:t>responsibilities and may be subject to periodic revision.</w:t>
      </w:r>
    </w:p>
    <w:p w14:paraId="261E759C" w14:textId="77777777" w:rsidR="002563F4" w:rsidRDefault="002563F4" w:rsidP="002563F4">
      <w:pPr>
        <w:pStyle w:val="pf0"/>
        <w:rPr>
          <w:rFonts w:ascii="Arial" w:hAnsi="Arial" w:cs="Arial"/>
          <w:sz w:val="20"/>
          <w:szCs w:val="20"/>
        </w:rPr>
      </w:pPr>
      <w:r>
        <w:rPr>
          <w:rStyle w:val="cf01"/>
        </w:rPr>
        <w:t xml:space="preserve">Oxford International is committed to safeguarding and promoting the welfare of children, and applicants must be willing to undergo child protection screening appropriate to the post, including checks with past employers and the Disclosure and Barring Service, as this job involves working with children. This role meets the requirements in respect of exempted questions under the Rehabilitation of Offenders Act 1974. </w:t>
      </w:r>
    </w:p>
    <w:p w14:paraId="7992B13E" w14:textId="77777777" w:rsidR="002563F4" w:rsidRDefault="002563F4" w:rsidP="002563F4">
      <w:pPr>
        <w:pStyle w:val="pf0"/>
        <w:rPr>
          <w:rFonts w:ascii="Arial" w:hAnsi="Arial" w:cs="Arial"/>
          <w:sz w:val="20"/>
          <w:szCs w:val="20"/>
        </w:rPr>
      </w:pPr>
      <w:r>
        <w:rPr>
          <w:rStyle w:val="cf01"/>
        </w:rPr>
        <w:t>Oxford International is an equal-opportunity employer. Every applicant and employee has the same opportunities regardless of race, colour, ancestry, religion, sex, national origin, sexual orientation, age, citizenship, marital status, disability, gender, gender identity or expression, or veteran status.</w:t>
      </w:r>
    </w:p>
    <w:p w14:paraId="706A523C" w14:textId="77777777" w:rsidR="002563F4" w:rsidRDefault="002563F4" w:rsidP="009B5A3D">
      <w:pPr>
        <w:pBdr>
          <w:top w:val="nil"/>
          <w:left w:val="nil"/>
          <w:bottom w:val="nil"/>
          <w:right w:val="nil"/>
          <w:between w:val="nil"/>
        </w:pBdr>
        <w:spacing w:after="0" w:line="240" w:lineRule="auto"/>
      </w:pPr>
    </w:p>
    <w:p w14:paraId="42321970" w14:textId="77777777" w:rsidR="004A470F" w:rsidRDefault="004A470F" w:rsidP="009B5A3D">
      <w:pPr>
        <w:pBdr>
          <w:top w:val="nil"/>
          <w:left w:val="nil"/>
          <w:bottom w:val="nil"/>
          <w:right w:val="nil"/>
          <w:between w:val="nil"/>
        </w:pBdr>
        <w:spacing w:after="0" w:line="240" w:lineRule="auto"/>
      </w:pPr>
      <w:r>
        <w:rPr>
          <w:b/>
        </w:rPr>
        <w:t>To apply</w:t>
      </w:r>
    </w:p>
    <w:p w14:paraId="74A50B47" w14:textId="41B3974D" w:rsidR="004A470F" w:rsidRDefault="004A470F" w:rsidP="002563F4">
      <w:pPr>
        <w:pBdr>
          <w:top w:val="nil"/>
          <w:left w:val="nil"/>
          <w:bottom w:val="nil"/>
          <w:right w:val="nil"/>
          <w:between w:val="nil"/>
        </w:pBdr>
        <w:spacing w:after="0" w:line="240" w:lineRule="auto"/>
      </w:pPr>
      <w:r>
        <w:t xml:space="preserve">In the first instance please send a CV and covering letter to </w:t>
      </w:r>
      <w:r w:rsidR="002E0079" w:rsidRPr="002E0079">
        <w:t xml:space="preserve">Sadaqit Sabir </w:t>
      </w:r>
      <w:hyperlink r:id="rId9" w:history="1">
        <w:r w:rsidR="002E0079" w:rsidRPr="00B44D9D">
          <w:rPr>
            <w:rStyle w:val="Hyperlink"/>
          </w:rPr>
          <w:t>s.sabir6@bradford.ac.uk</w:t>
        </w:r>
      </w:hyperlink>
      <w:r w:rsidR="002E0079">
        <w:t xml:space="preserve">, </w:t>
      </w:r>
      <w:r w:rsidR="006E7936">
        <w:t xml:space="preserve">Head of Business, </w:t>
      </w:r>
      <w:r w:rsidR="00526FAF">
        <w:t>M</w:t>
      </w:r>
      <w:r w:rsidR="006E7936">
        <w:t>anagement and Social Sciences</w:t>
      </w:r>
      <w:r w:rsidR="008D0DAF">
        <w:t>,</w:t>
      </w:r>
      <w:r w:rsidR="006E7936">
        <w:t xml:space="preserve"> and </w:t>
      </w:r>
      <w:r w:rsidR="00946E33" w:rsidRPr="00946E33">
        <w:t xml:space="preserve">Oliver Steel </w:t>
      </w:r>
      <w:hyperlink r:id="rId10" w:history="1">
        <w:r w:rsidR="00946E33" w:rsidRPr="00B44D9D">
          <w:rPr>
            <w:rStyle w:val="Hyperlink"/>
          </w:rPr>
          <w:t>o.steel@bradford.ac.uk</w:t>
        </w:r>
      </w:hyperlink>
      <w:r w:rsidR="00946E33">
        <w:t xml:space="preserve"> Academic Director.</w:t>
      </w:r>
    </w:p>
    <w:p w14:paraId="15FB21A1" w14:textId="77777777" w:rsidR="004A470F" w:rsidRPr="00852B57" w:rsidRDefault="004A470F" w:rsidP="00852B57">
      <w:pPr>
        <w:pStyle w:val="0-TextParagraphMoreSpacing"/>
        <w:rPr>
          <w:rFonts w:ascii="Calibri" w:hAnsi="Calibri" w:cs="Calibri"/>
        </w:rPr>
      </w:pPr>
    </w:p>
    <w:sectPr w:rsidR="004A470F" w:rsidRPr="00852B57" w:rsidSect="00043F5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00000003" w:usb1="00000000" w:usb2="00000000" w:usb3="00000000" w:csb0="00000001" w:csb1="00000000"/>
  </w:font>
  <w:font w:name="ヒラギノ角ゴ Pro W3">
    <w:altName w:val="Yu Gothic UI"/>
    <w:charset w:val="80"/>
    <w:family w:val="auto"/>
    <w:pitch w:val="variable"/>
    <w:sig w:usb0="00000000" w:usb1="7AC7FFFF" w:usb2="00000012" w:usb3="00000000" w:csb0="0002000D"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lvlText w:val="·"/>
      <w:lvlJc w:val="left"/>
      <w:pPr>
        <w:tabs>
          <w:tab w:val="num" w:pos="360"/>
        </w:tabs>
        <w:ind w:left="360" w:firstLine="0"/>
      </w:pPr>
      <w:rPr>
        <w:rFonts w:hint="default"/>
        <w:color w:val="000000"/>
        <w:position w:val="0"/>
        <w:sz w:val="22"/>
      </w:rPr>
    </w:lvl>
    <w:lvl w:ilvl="1">
      <w:start w:val="1"/>
      <w:numFmt w:val="bullet"/>
      <w:lvlText w:val="o"/>
      <w:lvlJc w:val="left"/>
      <w:pPr>
        <w:tabs>
          <w:tab w:val="num" w:pos="360"/>
        </w:tabs>
        <w:ind w:left="360" w:firstLine="720"/>
      </w:pPr>
      <w:rPr>
        <w:rFonts w:hint="default"/>
        <w:color w:val="000000"/>
        <w:position w:val="0"/>
        <w:sz w:val="22"/>
      </w:rPr>
    </w:lvl>
    <w:lvl w:ilvl="2">
      <w:start w:val="1"/>
      <w:numFmt w:val="bullet"/>
      <w:lvlText w:val=""/>
      <w:lvlJc w:val="left"/>
      <w:pPr>
        <w:tabs>
          <w:tab w:val="num" w:pos="360"/>
        </w:tabs>
        <w:ind w:left="360" w:firstLine="1440"/>
      </w:pPr>
      <w:rPr>
        <w:rFonts w:hint="default"/>
        <w:color w:val="000000"/>
        <w:position w:val="0"/>
        <w:sz w:val="22"/>
      </w:rPr>
    </w:lvl>
    <w:lvl w:ilvl="3">
      <w:start w:val="1"/>
      <w:numFmt w:val="bullet"/>
      <w:lvlText w:val="·"/>
      <w:lvlJc w:val="left"/>
      <w:pPr>
        <w:tabs>
          <w:tab w:val="num" w:pos="360"/>
        </w:tabs>
        <w:ind w:left="360" w:firstLine="2160"/>
      </w:pPr>
      <w:rPr>
        <w:rFonts w:hint="default"/>
        <w:color w:val="000000"/>
        <w:position w:val="0"/>
        <w:sz w:val="22"/>
      </w:rPr>
    </w:lvl>
    <w:lvl w:ilvl="4">
      <w:start w:val="1"/>
      <w:numFmt w:val="bullet"/>
      <w:lvlText w:val="o"/>
      <w:lvlJc w:val="left"/>
      <w:pPr>
        <w:tabs>
          <w:tab w:val="num" w:pos="360"/>
        </w:tabs>
        <w:ind w:left="360" w:firstLine="2880"/>
      </w:pPr>
      <w:rPr>
        <w:rFonts w:hint="default"/>
        <w:color w:val="000000"/>
        <w:position w:val="0"/>
        <w:sz w:val="22"/>
      </w:rPr>
    </w:lvl>
    <w:lvl w:ilvl="5">
      <w:start w:val="1"/>
      <w:numFmt w:val="bullet"/>
      <w:lvlText w:val=""/>
      <w:lvlJc w:val="left"/>
      <w:pPr>
        <w:tabs>
          <w:tab w:val="num" w:pos="360"/>
        </w:tabs>
        <w:ind w:left="360" w:firstLine="3600"/>
      </w:pPr>
      <w:rPr>
        <w:rFonts w:hint="default"/>
        <w:color w:val="000000"/>
        <w:position w:val="0"/>
        <w:sz w:val="22"/>
      </w:rPr>
    </w:lvl>
    <w:lvl w:ilvl="6">
      <w:start w:val="1"/>
      <w:numFmt w:val="bullet"/>
      <w:lvlText w:val="·"/>
      <w:lvlJc w:val="left"/>
      <w:pPr>
        <w:tabs>
          <w:tab w:val="num" w:pos="360"/>
        </w:tabs>
        <w:ind w:left="360" w:firstLine="4320"/>
      </w:pPr>
      <w:rPr>
        <w:rFonts w:hint="default"/>
        <w:color w:val="000000"/>
        <w:position w:val="0"/>
        <w:sz w:val="22"/>
      </w:rPr>
    </w:lvl>
    <w:lvl w:ilvl="7">
      <w:start w:val="1"/>
      <w:numFmt w:val="bullet"/>
      <w:lvlText w:val="o"/>
      <w:lvlJc w:val="left"/>
      <w:pPr>
        <w:tabs>
          <w:tab w:val="num" w:pos="360"/>
        </w:tabs>
        <w:ind w:left="360" w:firstLine="5040"/>
      </w:pPr>
      <w:rPr>
        <w:rFonts w:hint="default"/>
        <w:color w:val="000000"/>
        <w:position w:val="0"/>
        <w:sz w:val="22"/>
      </w:rPr>
    </w:lvl>
    <w:lvl w:ilvl="8">
      <w:start w:val="1"/>
      <w:numFmt w:val="bullet"/>
      <w:lvlText w:val=""/>
      <w:lvlJc w:val="left"/>
      <w:pPr>
        <w:tabs>
          <w:tab w:val="num" w:pos="360"/>
        </w:tabs>
        <w:ind w:left="360" w:firstLine="5760"/>
      </w:pPr>
      <w:rPr>
        <w:rFonts w:hint="default"/>
        <w:color w:val="000000"/>
        <w:position w:val="0"/>
        <w:sz w:val="22"/>
      </w:rPr>
    </w:lvl>
  </w:abstractNum>
  <w:abstractNum w:abstractNumId="1" w15:restartNumberingAfterBreak="0">
    <w:nsid w:val="00000005"/>
    <w:multiLevelType w:val="hybridMultilevel"/>
    <w:tmpl w:val="894EE877"/>
    <w:lvl w:ilvl="0" w:tplc="D01C5040">
      <w:start w:val="8"/>
      <w:numFmt w:val="decimal"/>
      <w:isLgl/>
      <w:lvlText w:val="%1."/>
      <w:lvlJc w:val="left"/>
      <w:pPr>
        <w:tabs>
          <w:tab w:val="num" w:pos="240"/>
        </w:tabs>
        <w:ind w:left="240" w:firstLine="0"/>
      </w:pPr>
      <w:rPr>
        <w:rFonts w:hint="default"/>
        <w:position w:val="0"/>
      </w:rPr>
    </w:lvl>
    <w:lvl w:ilvl="1" w:tplc="19C29C88">
      <w:start w:val="1"/>
      <w:numFmt w:val="lowerLetter"/>
      <w:lvlText w:val="%2."/>
      <w:lvlJc w:val="left"/>
      <w:pPr>
        <w:tabs>
          <w:tab w:val="num" w:pos="240"/>
        </w:tabs>
        <w:ind w:left="240" w:firstLine="360"/>
      </w:pPr>
      <w:rPr>
        <w:rFonts w:hint="default"/>
        <w:position w:val="0"/>
      </w:rPr>
    </w:lvl>
    <w:lvl w:ilvl="2" w:tplc="B0E490C0">
      <w:start w:val="1"/>
      <w:numFmt w:val="lowerRoman"/>
      <w:lvlText w:val="%3."/>
      <w:lvlJc w:val="left"/>
      <w:pPr>
        <w:tabs>
          <w:tab w:val="num" w:pos="240"/>
        </w:tabs>
        <w:ind w:left="240" w:firstLine="720"/>
      </w:pPr>
      <w:rPr>
        <w:rFonts w:hint="default"/>
        <w:position w:val="0"/>
      </w:rPr>
    </w:lvl>
    <w:lvl w:ilvl="3" w:tplc="9042B084">
      <w:start w:val="1"/>
      <w:numFmt w:val="decimal"/>
      <w:isLgl/>
      <w:lvlText w:val="%4."/>
      <w:lvlJc w:val="left"/>
      <w:pPr>
        <w:tabs>
          <w:tab w:val="num" w:pos="240"/>
        </w:tabs>
        <w:ind w:left="240" w:firstLine="1080"/>
      </w:pPr>
      <w:rPr>
        <w:rFonts w:hint="default"/>
        <w:position w:val="0"/>
      </w:rPr>
    </w:lvl>
    <w:lvl w:ilvl="4" w:tplc="54B89816">
      <w:start w:val="1"/>
      <w:numFmt w:val="lowerLetter"/>
      <w:lvlText w:val="%5."/>
      <w:lvlJc w:val="left"/>
      <w:pPr>
        <w:tabs>
          <w:tab w:val="num" w:pos="240"/>
        </w:tabs>
        <w:ind w:left="240" w:firstLine="1440"/>
      </w:pPr>
      <w:rPr>
        <w:rFonts w:hint="default"/>
        <w:position w:val="0"/>
      </w:rPr>
    </w:lvl>
    <w:lvl w:ilvl="5" w:tplc="2CA298A8">
      <w:start w:val="1"/>
      <w:numFmt w:val="lowerRoman"/>
      <w:lvlText w:val="%6."/>
      <w:lvlJc w:val="left"/>
      <w:pPr>
        <w:tabs>
          <w:tab w:val="num" w:pos="240"/>
        </w:tabs>
        <w:ind w:left="240" w:firstLine="1800"/>
      </w:pPr>
      <w:rPr>
        <w:rFonts w:hint="default"/>
        <w:position w:val="0"/>
      </w:rPr>
    </w:lvl>
    <w:lvl w:ilvl="6" w:tplc="D164703A">
      <w:start w:val="1"/>
      <w:numFmt w:val="decimal"/>
      <w:isLgl/>
      <w:lvlText w:val="%7."/>
      <w:lvlJc w:val="left"/>
      <w:pPr>
        <w:tabs>
          <w:tab w:val="num" w:pos="240"/>
        </w:tabs>
        <w:ind w:left="240" w:firstLine="2160"/>
      </w:pPr>
      <w:rPr>
        <w:rFonts w:hint="default"/>
        <w:position w:val="0"/>
      </w:rPr>
    </w:lvl>
    <w:lvl w:ilvl="7" w:tplc="EE10A4CA">
      <w:start w:val="1"/>
      <w:numFmt w:val="lowerLetter"/>
      <w:lvlText w:val="%8."/>
      <w:lvlJc w:val="left"/>
      <w:pPr>
        <w:tabs>
          <w:tab w:val="num" w:pos="240"/>
        </w:tabs>
        <w:ind w:left="240" w:firstLine="2520"/>
      </w:pPr>
      <w:rPr>
        <w:rFonts w:hint="default"/>
        <w:position w:val="0"/>
      </w:rPr>
    </w:lvl>
    <w:lvl w:ilvl="8" w:tplc="55980A5C">
      <w:start w:val="1"/>
      <w:numFmt w:val="lowerRoman"/>
      <w:lvlText w:val="%9."/>
      <w:lvlJc w:val="left"/>
      <w:pPr>
        <w:tabs>
          <w:tab w:val="num" w:pos="240"/>
        </w:tabs>
        <w:ind w:left="240" w:firstLine="2880"/>
      </w:pPr>
      <w:rPr>
        <w:rFonts w:hint="default"/>
        <w:position w:val="0"/>
      </w:rPr>
    </w:lvl>
  </w:abstractNum>
  <w:abstractNum w:abstractNumId="2" w15:restartNumberingAfterBreak="0">
    <w:nsid w:val="05037A5F"/>
    <w:multiLevelType w:val="hybridMultilevel"/>
    <w:tmpl w:val="9476E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4B6F75"/>
    <w:multiLevelType w:val="hybridMultilevel"/>
    <w:tmpl w:val="3E32866A"/>
    <w:lvl w:ilvl="0" w:tplc="95CE70DC">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C33E3"/>
    <w:multiLevelType w:val="hybridMultilevel"/>
    <w:tmpl w:val="6DBEA3F2"/>
    <w:lvl w:ilvl="0" w:tplc="08090001">
      <w:start w:val="1"/>
      <w:numFmt w:val="bullet"/>
      <w:lvlText w:val=""/>
      <w:lvlJc w:val="left"/>
      <w:pPr>
        <w:ind w:left="824" w:hanging="360"/>
      </w:pPr>
      <w:rPr>
        <w:rFonts w:ascii="Symbol" w:hAnsi="Symbol" w:hint="default"/>
      </w:rPr>
    </w:lvl>
    <w:lvl w:ilvl="1" w:tplc="08090003" w:tentative="1">
      <w:start w:val="1"/>
      <w:numFmt w:val="bullet"/>
      <w:lvlText w:val="o"/>
      <w:lvlJc w:val="left"/>
      <w:pPr>
        <w:ind w:left="1544" w:hanging="360"/>
      </w:pPr>
      <w:rPr>
        <w:rFonts w:ascii="Courier New" w:hAnsi="Courier New" w:cs="Courier New" w:hint="default"/>
      </w:rPr>
    </w:lvl>
    <w:lvl w:ilvl="2" w:tplc="08090005" w:tentative="1">
      <w:start w:val="1"/>
      <w:numFmt w:val="bullet"/>
      <w:lvlText w:val=""/>
      <w:lvlJc w:val="left"/>
      <w:pPr>
        <w:ind w:left="2264" w:hanging="360"/>
      </w:pPr>
      <w:rPr>
        <w:rFonts w:ascii="Wingdings" w:hAnsi="Wingdings" w:hint="default"/>
      </w:rPr>
    </w:lvl>
    <w:lvl w:ilvl="3" w:tplc="08090001" w:tentative="1">
      <w:start w:val="1"/>
      <w:numFmt w:val="bullet"/>
      <w:lvlText w:val=""/>
      <w:lvlJc w:val="left"/>
      <w:pPr>
        <w:ind w:left="2984" w:hanging="360"/>
      </w:pPr>
      <w:rPr>
        <w:rFonts w:ascii="Symbol" w:hAnsi="Symbol" w:hint="default"/>
      </w:rPr>
    </w:lvl>
    <w:lvl w:ilvl="4" w:tplc="08090003" w:tentative="1">
      <w:start w:val="1"/>
      <w:numFmt w:val="bullet"/>
      <w:lvlText w:val="o"/>
      <w:lvlJc w:val="left"/>
      <w:pPr>
        <w:ind w:left="3704" w:hanging="360"/>
      </w:pPr>
      <w:rPr>
        <w:rFonts w:ascii="Courier New" w:hAnsi="Courier New" w:cs="Courier New" w:hint="default"/>
      </w:rPr>
    </w:lvl>
    <w:lvl w:ilvl="5" w:tplc="08090005" w:tentative="1">
      <w:start w:val="1"/>
      <w:numFmt w:val="bullet"/>
      <w:lvlText w:val=""/>
      <w:lvlJc w:val="left"/>
      <w:pPr>
        <w:ind w:left="4424" w:hanging="360"/>
      </w:pPr>
      <w:rPr>
        <w:rFonts w:ascii="Wingdings" w:hAnsi="Wingdings" w:hint="default"/>
      </w:rPr>
    </w:lvl>
    <w:lvl w:ilvl="6" w:tplc="08090001" w:tentative="1">
      <w:start w:val="1"/>
      <w:numFmt w:val="bullet"/>
      <w:lvlText w:val=""/>
      <w:lvlJc w:val="left"/>
      <w:pPr>
        <w:ind w:left="5144" w:hanging="360"/>
      </w:pPr>
      <w:rPr>
        <w:rFonts w:ascii="Symbol" w:hAnsi="Symbol" w:hint="default"/>
      </w:rPr>
    </w:lvl>
    <w:lvl w:ilvl="7" w:tplc="08090003" w:tentative="1">
      <w:start w:val="1"/>
      <w:numFmt w:val="bullet"/>
      <w:lvlText w:val="o"/>
      <w:lvlJc w:val="left"/>
      <w:pPr>
        <w:ind w:left="5864" w:hanging="360"/>
      </w:pPr>
      <w:rPr>
        <w:rFonts w:ascii="Courier New" w:hAnsi="Courier New" w:cs="Courier New" w:hint="default"/>
      </w:rPr>
    </w:lvl>
    <w:lvl w:ilvl="8" w:tplc="08090005" w:tentative="1">
      <w:start w:val="1"/>
      <w:numFmt w:val="bullet"/>
      <w:lvlText w:val=""/>
      <w:lvlJc w:val="left"/>
      <w:pPr>
        <w:ind w:left="6584" w:hanging="360"/>
      </w:pPr>
      <w:rPr>
        <w:rFonts w:ascii="Wingdings" w:hAnsi="Wingdings" w:hint="default"/>
      </w:rPr>
    </w:lvl>
  </w:abstractNum>
  <w:abstractNum w:abstractNumId="5" w15:restartNumberingAfterBreak="0">
    <w:nsid w:val="15301201"/>
    <w:multiLevelType w:val="hybridMultilevel"/>
    <w:tmpl w:val="AF56EC30"/>
    <w:lvl w:ilvl="0" w:tplc="C8481D1C">
      <w:start w:val="1"/>
      <w:numFmt w:val="decimal"/>
      <w:lvlText w:val="%1."/>
      <w:lvlJc w:val="left"/>
      <w:pPr>
        <w:tabs>
          <w:tab w:val="num" w:pos="284"/>
        </w:tabs>
        <w:ind w:left="284" w:hanging="28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A448EE"/>
    <w:multiLevelType w:val="hybridMultilevel"/>
    <w:tmpl w:val="1E6A38F8"/>
    <w:lvl w:ilvl="0" w:tplc="128023BE">
      <w:start w:val="1"/>
      <w:numFmt w:val="bullet"/>
      <w:lvlText w:val="●"/>
      <w:lvlJc w:val="left"/>
      <w:pPr>
        <w:ind w:left="720" w:hanging="360"/>
      </w:pPr>
      <w:rPr>
        <w:rFonts w:ascii="Arial" w:eastAsia="Arial" w:hAnsi="Arial" w:cs="Arial"/>
        <w:vertAlign w:val="baseline"/>
      </w:rPr>
    </w:lvl>
    <w:lvl w:ilvl="1" w:tplc="BB6E121E">
      <w:start w:val="1"/>
      <w:numFmt w:val="bullet"/>
      <w:lvlText w:val="o"/>
      <w:lvlJc w:val="left"/>
      <w:pPr>
        <w:ind w:left="1440" w:hanging="360"/>
      </w:pPr>
      <w:rPr>
        <w:rFonts w:ascii="Arial" w:eastAsia="Arial" w:hAnsi="Arial" w:cs="Arial"/>
        <w:vertAlign w:val="baseline"/>
      </w:rPr>
    </w:lvl>
    <w:lvl w:ilvl="2" w:tplc="69541A76">
      <w:start w:val="1"/>
      <w:numFmt w:val="bullet"/>
      <w:lvlText w:val="▪"/>
      <w:lvlJc w:val="left"/>
      <w:pPr>
        <w:ind w:left="2160" w:hanging="360"/>
      </w:pPr>
      <w:rPr>
        <w:rFonts w:ascii="Arial" w:eastAsia="Arial" w:hAnsi="Arial" w:cs="Arial"/>
        <w:vertAlign w:val="baseline"/>
      </w:rPr>
    </w:lvl>
    <w:lvl w:ilvl="3" w:tplc="87064FCE">
      <w:start w:val="1"/>
      <w:numFmt w:val="bullet"/>
      <w:lvlText w:val="●"/>
      <w:lvlJc w:val="left"/>
      <w:pPr>
        <w:ind w:left="2880" w:hanging="360"/>
      </w:pPr>
      <w:rPr>
        <w:rFonts w:ascii="Arial" w:eastAsia="Arial" w:hAnsi="Arial" w:cs="Arial"/>
        <w:vertAlign w:val="baseline"/>
      </w:rPr>
    </w:lvl>
    <w:lvl w:ilvl="4" w:tplc="2638B57A">
      <w:start w:val="1"/>
      <w:numFmt w:val="bullet"/>
      <w:lvlText w:val="o"/>
      <w:lvlJc w:val="left"/>
      <w:pPr>
        <w:ind w:left="3600" w:hanging="360"/>
      </w:pPr>
      <w:rPr>
        <w:rFonts w:ascii="Arial" w:eastAsia="Arial" w:hAnsi="Arial" w:cs="Arial"/>
        <w:vertAlign w:val="baseline"/>
      </w:rPr>
    </w:lvl>
    <w:lvl w:ilvl="5" w:tplc="AE28A89C">
      <w:start w:val="1"/>
      <w:numFmt w:val="bullet"/>
      <w:lvlText w:val="▪"/>
      <w:lvlJc w:val="left"/>
      <w:pPr>
        <w:ind w:left="4320" w:hanging="360"/>
      </w:pPr>
      <w:rPr>
        <w:rFonts w:ascii="Arial" w:eastAsia="Arial" w:hAnsi="Arial" w:cs="Arial"/>
        <w:vertAlign w:val="baseline"/>
      </w:rPr>
    </w:lvl>
    <w:lvl w:ilvl="6" w:tplc="18721AE8">
      <w:start w:val="1"/>
      <w:numFmt w:val="bullet"/>
      <w:lvlText w:val="●"/>
      <w:lvlJc w:val="left"/>
      <w:pPr>
        <w:ind w:left="5040" w:hanging="360"/>
      </w:pPr>
      <w:rPr>
        <w:rFonts w:ascii="Arial" w:eastAsia="Arial" w:hAnsi="Arial" w:cs="Arial"/>
        <w:vertAlign w:val="baseline"/>
      </w:rPr>
    </w:lvl>
    <w:lvl w:ilvl="7" w:tplc="AA90DF92">
      <w:start w:val="1"/>
      <w:numFmt w:val="bullet"/>
      <w:lvlText w:val="o"/>
      <w:lvlJc w:val="left"/>
      <w:pPr>
        <w:ind w:left="5760" w:hanging="360"/>
      </w:pPr>
      <w:rPr>
        <w:rFonts w:ascii="Arial" w:eastAsia="Arial" w:hAnsi="Arial" w:cs="Arial"/>
        <w:vertAlign w:val="baseline"/>
      </w:rPr>
    </w:lvl>
    <w:lvl w:ilvl="8" w:tplc="9A486442">
      <w:start w:val="1"/>
      <w:numFmt w:val="bullet"/>
      <w:lvlText w:val="▪"/>
      <w:lvlJc w:val="left"/>
      <w:pPr>
        <w:ind w:left="6480" w:hanging="360"/>
      </w:pPr>
      <w:rPr>
        <w:rFonts w:ascii="Arial" w:eastAsia="Arial" w:hAnsi="Arial" w:cs="Arial"/>
        <w:vertAlign w:val="baseline"/>
      </w:rPr>
    </w:lvl>
  </w:abstractNum>
  <w:abstractNum w:abstractNumId="7" w15:restartNumberingAfterBreak="0">
    <w:nsid w:val="1C19116C"/>
    <w:multiLevelType w:val="hybridMultilevel"/>
    <w:tmpl w:val="EF3C61D6"/>
    <w:lvl w:ilvl="0" w:tplc="BB125A50">
      <w:start w:val="1"/>
      <w:numFmt w:val="bullet"/>
      <w:lvlText w:val=""/>
      <w:lvlJc w:val="left"/>
      <w:pPr>
        <w:tabs>
          <w:tab w:val="num" w:pos="284"/>
        </w:tabs>
        <w:ind w:left="284" w:hanging="284"/>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FBF1581"/>
    <w:multiLevelType w:val="hybridMultilevel"/>
    <w:tmpl w:val="56486A6C"/>
    <w:lvl w:ilvl="0" w:tplc="B7EC7722">
      <w:numFmt w:val="bullet"/>
      <w:lvlText w:val="•"/>
      <w:lvlJc w:val="left"/>
      <w:pPr>
        <w:ind w:left="720" w:hanging="360"/>
      </w:pPr>
      <w:rPr>
        <w:rFonts w:ascii="Arial" w:eastAsia="Arial" w:hAnsi="Arial" w:cs="Arial"/>
        <w:vertAlign w:val="baseline"/>
      </w:rPr>
    </w:lvl>
    <w:lvl w:ilvl="1" w:tplc="EEF27980">
      <w:start w:val="1"/>
      <w:numFmt w:val="bullet"/>
      <w:lvlText w:val="o"/>
      <w:lvlJc w:val="left"/>
      <w:pPr>
        <w:ind w:left="1440" w:hanging="360"/>
      </w:pPr>
      <w:rPr>
        <w:rFonts w:ascii="Arial" w:eastAsia="Arial" w:hAnsi="Arial" w:cs="Arial"/>
        <w:vertAlign w:val="baseline"/>
      </w:rPr>
    </w:lvl>
    <w:lvl w:ilvl="2" w:tplc="B8B6D368">
      <w:start w:val="1"/>
      <w:numFmt w:val="bullet"/>
      <w:lvlText w:val="▪"/>
      <w:lvlJc w:val="left"/>
      <w:pPr>
        <w:ind w:left="2160" w:hanging="360"/>
      </w:pPr>
      <w:rPr>
        <w:rFonts w:ascii="Arial" w:eastAsia="Arial" w:hAnsi="Arial" w:cs="Arial"/>
        <w:vertAlign w:val="baseline"/>
      </w:rPr>
    </w:lvl>
    <w:lvl w:ilvl="3" w:tplc="D198692A">
      <w:start w:val="1"/>
      <w:numFmt w:val="bullet"/>
      <w:lvlText w:val="●"/>
      <w:lvlJc w:val="left"/>
      <w:pPr>
        <w:ind w:left="2880" w:hanging="360"/>
      </w:pPr>
      <w:rPr>
        <w:rFonts w:ascii="Arial" w:eastAsia="Arial" w:hAnsi="Arial" w:cs="Arial"/>
        <w:vertAlign w:val="baseline"/>
      </w:rPr>
    </w:lvl>
    <w:lvl w:ilvl="4" w:tplc="F4760CFE">
      <w:start w:val="1"/>
      <w:numFmt w:val="bullet"/>
      <w:lvlText w:val="o"/>
      <w:lvlJc w:val="left"/>
      <w:pPr>
        <w:ind w:left="3600" w:hanging="360"/>
      </w:pPr>
      <w:rPr>
        <w:rFonts w:ascii="Arial" w:eastAsia="Arial" w:hAnsi="Arial" w:cs="Arial"/>
        <w:vertAlign w:val="baseline"/>
      </w:rPr>
    </w:lvl>
    <w:lvl w:ilvl="5" w:tplc="AB681FCE">
      <w:start w:val="1"/>
      <w:numFmt w:val="bullet"/>
      <w:lvlText w:val="▪"/>
      <w:lvlJc w:val="left"/>
      <w:pPr>
        <w:ind w:left="4320" w:hanging="360"/>
      </w:pPr>
      <w:rPr>
        <w:rFonts w:ascii="Arial" w:eastAsia="Arial" w:hAnsi="Arial" w:cs="Arial"/>
        <w:vertAlign w:val="baseline"/>
      </w:rPr>
    </w:lvl>
    <w:lvl w:ilvl="6" w:tplc="651C69C4">
      <w:start w:val="1"/>
      <w:numFmt w:val="bullet"/>
      <w:lvlText w:val="●"/>
      <w:lvlJc w:val="left"/>
      <w:pPr>
        <w:ind w:left="5040" w:hanging="360"/>
      </w:pPr>
      <w:rPr>
        <w:rFonts w:ascii="Arial" w:eastAsia="Arial" w:hAnsi="Arial" w:cs="Arial"/>
        <w:vertAlign w:val="baseline"/>
      </w:rPr>
    </w:lvl>
    <w:lvl w:ilvl="7" w:tplc="E280D71E">
      <w:start w:val="1"/>
      <w:numFmt w:val="bullet"/>
      <w:lvlText w:val="o"/>
      <w:lvlJc w:val="left"/>
      <w:pPr>
        <w:ind w:left="5760" w:hanging="360"/>
      </w:pPr>
      <w:rPr>
        <w:rFonts w:ascii="Arial" w:eastAsia="Arial" w:hAnsi="Arial" w:cs="Arial"/>
        <w:vertAlign w:val="baseline"/>
      </w:rPr>
    </w:lvl>
    <w:lvl w:ilvl="8" w:tplc="132E3788">
      <w:start w:val="1"/>
      <w:numFmt w:val="bullet"/>
      <w:lvlText w:val="▪"/>
      <w:lvlJc w:val="left"/>
      <w:pPr>
        <w:ind w:left="6480" w:hanging="360"/>
      </w:pPr>
      <w:rPr>
        <w:rFonts w:ascii="Arial" w:eastAsia="Arial" w:hAnsi="Arial" w:cs="Arial"/>
        <w:vertAlign w:val="baseline"/>
      </w:rPr>
    </w:lvl>
  </w:abstractNum>
  <w:abstractNum w:abstractNumId="9" w15:restartNumberingAfterBreak="0">
    <w:nsid w:val="231B6C9B"/>
    <w:multiLevelType w:val="hybridMultilevel"/>
    <w:tmpl w:val="B720B992"/>
    <w:lvl w:ilvl="0" w:tplc="98B6F352">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7F19A4"/>
    <w:multiLevelType w:val="hybridMultilevel"/>
    <w:tmpl w:val="A6B88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A73549"/>
    <w:multiLevelType w:val="hybridMultilevel"/>
    <w:tmpl w:val="00DAE7CC"/>
    <w:lvl w:ilvl="0" w:tplc="0EE49EAC">
      <w:start w:val="1"/>
      <w:numFmt w:val="bullet"/>
      <w:lvlText w:val=""/>
      <w:lvlJc w:val="left"/>
      <w:pPr>
        <w:tabs>
          <w:tab w:val="num" w:pos="170"/>
        </w:tabs>
        <w:ind w:left="170" w:hanging="17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3A503FD3"/>
    <w:multiLevelType w:val="hybridMultilevel"/>
    <w:tmpl w:val="74F43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E30EE5"/>
    <w:multiLevelType w:val="hybridMultilevel"/>
    <w:tmpl w:val="4E58F8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81977A4"/>
    <w:multiLevelType w:val="hybridMultilevel"/>
    <w:tmpl w:val="6710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F06A52"/>
    <w:multiLevelType w:val="hybridMultilevel"/>
    <w:tmpl w:val="246CB754"/>
    <w:lvl w:ilvl="0" w:tplc="30A48B90">
      <w:start w:val="1"/>
      <w:numFmt w:val="bullet"/>
      <w:lvlText w:val=""/>
      <w:lvlJc w:val="left"/>
      <w:pPr>
        <w:tabs>
          <w:tab w:val="num" w:pos="170"/>
        </w:tabs>
        <w:ind w:left="170" w:hanging="17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5CFC7C99"/>
    <w:multiLevelType w:val="multilevel"/>
    <w:tmpl w:val="335E1E46"/>
    <w:lvl w:ilvl="0">
      <w:start w:val="1"/>
      <w:numFmt w:val="decimal"/>
      <w:lvlText w:val="%1."/>
      <w:lvlJc w:val="left"/>
      <w:pPr>
        <w:ind w:left="360" w:hanging="360"/>
      </w:pPr>
      <w:rPr>
        <w:rFonts w:hint="default"/>
      </w:rPr>
    </w:lvl>
    <w:lvl w:ilvl="1">
      <w:start w:val="1"/>
      <w:numFmt w:val="decimal"/>
      <w:pStyle w:val="numbersspacing"/>
      <w:lvlText w:val="%1.%2."/>
      <w:lvlJc w:val="left"/>
      <w:pPr>
        <w:ind w:left="792" w:hanging="432"/>
      </w:pPr>
      <w:rPr>
        <w:rFonts w:hint="default"/>
      </w:rPr>
    </w:lvl>
    <w:lvl w:ilvl="2">
      <w:start w:val="1"/>
      <w:numFmt w:val="decimal"/>
      <w:pStyle w:val="0-NumbersSubTextParagraph"/>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80B423A"/>
    <w:multiLevelType w:val="hybridMultilevel"/>
    <w:tmpl w:val="DDA81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617813"/>
    <w:multiLevelType w:val="hybridMultilevel"/>
    <w:tmpl w:val="7834C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9E240E"/>
    <w:multiLevelType w:val="hybridMultilevel"/>
    <w:tmpl w:val="12D28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4C4870"/>
    <w:multiLevelType w:val="hybridMultilevel"/>
    <w:tmpl w:val="44BEB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743673">
    <w:abstractNumId w:val="19"/>
  </w:num>
  <w:num w:numId="2" w16cid:durableId="1098405264">
    <w:abstractNumId w:val="17"/>
  </w:num>
  <w:num w:numId="3" w16cid:durableId="948967982">
    <w:abstractNumId w:val="0"/>
  </w:num>
  <w:num w:numId="4" w16cid:durableId="969944178">
    <w:abstractNumId w:val="5"/>
  </w:num>
  <w:num w:numId="5" w16cid:durableId="1880698973">
    <w:abstractNumId w:val="18"/>
  </w:num>
  <w:num w:numId="6" w16cid:durableId="2107071486">
    <w:abstractNumId w:val="7"/>
  </w:num>
  <w:num w:numId="7" w16cid:durableId="2145463577">
    <w:abstractNumId w:val="9"/>
  </w:num>
  <w:num w:numId="8" w16cid:durableId="766584789">
    <w:abstractNumId w:val="11"/>
  </w:num>
  <w:num w:numId="9" w16cid:durableId="89326599">
    <w:abstractNumId w:val="15"/>
  </w:num>
  <w:num w:numId="10" w16cid:durableId="758018113">
    <w:abstractNumId w:val="1"/>
  </w:num>
  <w:num w:numId="11" w16cid:durableId="944074529">
    <w:abstractNumId w:val="3"/>
  </w:num>
  <w:num w:numId="12" w16cid:durableId="234436142">
    <w:abstractNumId w:val="4"/>
  </w:num>
  <w:num w:numId="13" w16cid:durableId="1575893130">
    <w:abstractNumId w:val="16"/>
  </w:num>
  <w:num w:numId="14" w16cid:durableId="454759772">
    <w:abstractNumId w:val="20"/>
  </w:num>
  <w:num w:numId="15" w16cid:durableId="583030386">
    <w:abstractNumId w:val="13"/>
  </w:num>
  <w:num w:numId="16" w16cid:durableId="1070420356">
    <w:abstractNumId w:val="12"/>
  </w:num>
  <w:num w:numId="17" w16cid:durableId="1678917968">
    <w:abstractNumId w:val="8"/>
  </w:num>
  <w:num w:numId="18" w16cid:durableId="1780294294">
    <w:abstractNumId w:val="6"/>
  </w:num>
  <w:num w:numId="19" w16cid:durableId="767701187">
    <w:abstractNumId w:val="2"/>
  </w:num>
  <w:num w:numId="20" w16cid:durableId="1299067387">
    <w:abstractNumId w:val="14"/>
  </w:num>
  <w:num w:numId="21" w16cid:durableId="197749179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3EC"/>
    <w:rsid w:val="00017C19"/>
    <w:rsid w:val="0002560A"/>
    <w:rsid w:val="000410FB"/>
    <w:rsid w:val="00043F58"/>
    <w:rsid w:val="00070502"/>
    <w:rsid w:val="0007696C"/>
    <w:rsid w:val="00093D85"/>
    <w:rsid w:val="00096D5E"/>
    <w:rsid w:val="00097FCE"/>
    <w:rsid w:val="000A0C87"/>
    <w:rsid w:val="000B76B9"/>
    <w:rsid w:val="000E4F92"/>
    <w:rsid w:val="000F0183"/>
    <w:rsid w:val="000F38ED"/>
    <w:rsid w:val="00103B1A"/>
    <w:rsid w:val="001073C0"/>
    <w:rsid w:val="00125765"/>
    <w:rsid w:val="0013615D"/>
    <w:rsid w:val="001371B3"/>
    <w:rsid w:val="001418F1"/>
    <w:rsid w:val="00142AB0"/>
    <w:rsid w:val="00166D34"/>
    <w:rsid w:val="00166EA0"/>
    <w:rsid w:val="001735E6"/>
    <w:rsid w:val="00180B7C"/>
    <w:rsid w:val="0018430E"/>
    <w:rsid w:val="001A0868"/>
    <w:rsid w:val="001B1089"/>
    <w:rsid w:val="001B5709"/>
    <w:rsid w:val="001C1D62"/>
    <w:rsid w:val="001D01CC"/>
    <w:rsid w:val="001D51A6"/>
    <w:rsid w:val="001E23FB"/>
    <w:rsid w:val="001F7D64"/>
    <w:rsid w:val="00201C3C"/>
    <w:rsid w:val="00227DD5"/>
    <w:rsid w:val="00255C0F"/>
    <w:rsid w:val="002563F4"/>
    <w:rsid w:val="00256B06"/>
    <w:rsid w:val="00257AED"/>
    <w:rsid w:val="0026314C"/>
    <w:rsid w:val="00277F9C"/>
    <w:rsid w:val="002B59C0"/>
    <w:rsid w:val="002B75A7"/>
    <w:rsid w:val="002C2D10"/>
    <w:rsid w:val="002C3F24"/>
    <w:rsid w:val="002C515D"/>
    <w:rsid w:val="002D385A"/>
    <w:rsid w:val="002E0079"/>
    <w:rsid w:val="002E1443"/>
    <w:rsid w:val="002E4001"/>
    <w:rsid w:val="002E43EC"/>
    <w:rsid w:val="002F22DE"/>
    <w:rsid w:val="0030172D"/>
    <w:rsid w:val="00303171"/>
    <w:rsid w:val="00304343"/>
    <w:rsid w:val="00317A2F"/>
    <w:rsid w:val="00330978"/>
    <w:rsid w:val="00332055"/>
    <w:rsid w:val="00337E61"/>
    <w:rsid w:val="0034008B"/>
    <w:rsid w:val="0035334B"/>
    <w:rsid w:val="00370F5A"/>
    <w:rsid w:val="0037559E"/>
    <w:rsid w:val="0037643D"/>
    <w:rsid w:val="00392CC0"/>
    <w:rsid w:val="00394775"/>
    <w:rsid w:val="003A46DB"/>
    <w:rsid w:val="003B5824"/>
    <w:rsid w:val="003C177D"/>
    <w:rsid w:val="003C2C9C"/>
    <w:rsid w:val="003D561D"/>
    <w:rsid w:val="003E0ADA"/>
    <w:rsid w:val="003E625C"/>
    <w:rsid w:val="0042588D"/>
    <w:rsid w:val="00426F94"/>
    <w:rsid w:val="00450D3A"/>
    <w:rsid w:val="004A470F"/>
    <w:rsid w:val="004E1658"/>
    <w:rsid w:val="004E714A"/>
    <w:rsid w:val="005053A9"/>
    <w:rsid w:val="00523F76"/>
    <w:rsid w:val="00526FAF"/>
    <w:rsid w:val="00530257"/>
    <w:rsid w:val="0054078F"/>
    <w:rsid w:val="00555251"/>
    <w:rsid w:val="00586427"/>
    <w:rsid w:val="00591780"/>
    <w:rsid w:val="00593141"/>
    <w:rsid w:val="005B188A"/>
    <w:rsid w:val="005B2162"/>
    <w:rsid w:val="005B4D75"/>
    <w:rsid w:val="005D5BDD"/>
    <w:rsid w:val="005D6F7F"/>
    <w:rsid w:val="005E239E"/>
    <w:rsid w:val="005E6868"/>
    <w:rsid w:val="005F5059"/>
    <w:rsid w:val="00631987"/>
    <w:rsid w:val="006429FF"/>
    <w:rsid w:val="00646E43"/>
    <w:rsid w:val="00653872"/>
    <w:rsid w:val="00666991"/>
    <w:rsid w:val="00674739"/>
    <w:rsid w:val="00674FFA"/>
    <w:rsid w:val="00696C85"/>
    <w:rsid w:val="006B3551"/>
    <w:rsid w:val="006B60D6"/>
    <w:rsid w:val="006D65C3"/>
    <w:rsid w:val="006E7936"/>
    <w:rsid w:val="006F3FD3"/>
    <w:rsid w:val="006F6FAB"/>
    <w:rsid w:val="00701A0C"/>
    <w:rsid w:val="007023B5"/>
    <w:rsid w:val="00721E9D"/>
    <w:rsid w:val="007359A6"/>
    <w:rsid w:val="00735EF1"/>
    <w:rsid w:val="00747F41"/>
    <w:rsid w:val="007501CD"/>
    <w:rsid w:val="00773150"/>
    <w:rsid w:val="00775D82"/>
    <w:rsid w:val="007862ED"/>
    <w:rsid w:val="007A4BDA"/>
    <w:rsid w:val="007D521F"/>
    <w:rsid w:val="007F3833"/>
    <w:rsid w:val="007F64CC"/>
    <w:rsid w:val="007F79B8"/>
    <w:rsid w:val="008131DA"/>
    <w:rsid w:val="00852B57"/>
    <w:rsid w:val="008546A7"/>
    <w:rsid w:val="0085752F"/>
    <w:rsid w:val="00863180"/>
    <w:rsid w:val="00870314"/>
    <w:rsid w:val="008909F6"/>
    <w:rsid w:val="008A1DB7"/>
    <w:rsid w:val="008A4527"/>
    <w:rsid w:val="008B1765"/>
    <w:rsid w:val="008D0DAF"/>
    <w:rsid w:val="008E43A8"/>
    <w:rsid w:val="009226C6"/>
    <w:rsid w:val="00926B21"/>
    <w:rsid w:val="00946E33"/>
    <w:rsid w:val="009609A0"/>
    <w:rsid w:val="009A00DE"/>
    <w:rsid w:val="009A5035"/>
    <w:rsid w:val="009B5A3D"/>
    <w:rsid w:val="009C21EB"/>
    <w:rsid w:val="009D67BB"/>
    <w:rsid w:val="009E197F"/>
    <w:rsid w:val="00A2232D"/>
    <w:rsid w:val="00A30F9C"/>
    <w:rsid w:val="00A517B3"/>
    <w:rsid w:val="00A83936"/>
    <w:rsid w:val="00AA4EF8"/>
    <w:rsid w:val="00AB3174"/>
    <w:rsid w:val="00AC25DC"/>
    <w:rsid w:val="00AD3FC7"/>
    <w:rsid w:val="00AE0E28"/>
    <w:rsid w:val="00AE7741"/>
    <w:rsid w:val="00B020A7"/>
    <w:rsid w:val="00B04C3D"/>
    <w:rsid w:val="00B13DBB"/>
    <w:rsid w:val="00B20D3A"/>
    <w:rsid w:val="00B24626"/>
    <w:rsid w:val="00B26122"/>
    <w:rsid w:val="00B312B1"/>
    <w:rsid w:val="00B3287F"/>
    <w:rsid w:val="00B34F2A"/>
    <w:rsid w:val="00B8738E"/>
    <w:rsid w:val="00BA116D"/>
    <w:rsid w:val="00BA29E4"/>
    <w:rsid w:val="00BB495F"/>
    <w:rsid w:val="00BB5DB2"/>
    <w:rsid w:val="00BC3441"/>
    <w:rsid w:val="00BC50AE"/>
    <w:rsid w:val="00BD14D8"/>
    <w:rsid w:val="00C00669"/>
    <w:rsid w:val="00C07B78"/>
    <w:rsid w:val="00C12CA9"/>
    <w:rsid w:val="00C14020"/>
    <w:rsid w:val="00C33377"/>
    <w:rsid w:val="00C36A30"/>
    <w:rsid w:val="00C72976"/>
    <w:rsid w:val="00C74737"/>
    <w:rsid w:val="00C905E7"/>
    <w:rsid w:val="00C9306C"/>
    <w:rsid w:val="00CB55C9"/>
    <w:rsid w:val="00CC049C"/>
    <w:rsid w:val="00CE61D5"/>
    <w:rsid w:val="00CF10C3"/>
    <w:rsid w:val="00D12541"/>
    <w:rsid w:val="00D209CB"/>
    <w:rsid w:val="00D505B5"/>
    <w:rsid w:val="00D51CE1"/>
    <w:rsid w:val="00DA263D"/>
    <w:rsid w:val="00DA5152"/>
    <w:rsid w:val="00DA61A1"/>
    <w:rsid w:val="00DF3983"/>
    <w:rsid w:val="00E02A4B"/>
    <w:rsid w:val="00E753F2"/>
    <w:rsid w:val="00E85EE9"/>
    <w:rsid w:val="00EA1869"/>
    <w:rsid w:val="00EB05C9"/>
    <w:rsid w:val="00EC1DA2"/>
    <w:rsid w:val="00EE3417"/>
    <w:rsid w:val="00EE3E62"/>
    <w:rsid w:val="00F10412"/>
    <w:rsid w:val="00F140E2"/>
    <w:rsid w:val="00F30B59"/>
    <w:rsid w:val="00F45B2F"/>
    <w:rsid w:val="00F45C10"/>
    <w:rsid w:val="00F511FE"/>
    <w:rsid w:val="00F72F9F"/>
    <w:rsid w:val="00F8413A"/>
    <w:rsid w:val="00F945CD"/>
    <w:rsid w:val="00FA1AF9"/>
    <w:rsid w:val="00FA32C8"/>
    <w:rsid w:val="00FC088F"/>
    <w:rsid w:val="00FD118B"/>
    <w:rsid w:val="00FD119B"/>
    <w:rsid w:val="2AD596C7"/>
    <w:rsid w:val="2BA332E5"/>
    <w:rsid w:val="31859727"/>
    <w:rsid w:val="3383EDC4"/>
    <w:rsid w:val="5056E88E"/>
    <w:rsid w:val="6588442A"/>
    <w:rsid w:val="74996A2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72192"/>
  <w15:docId w15:val="{F9DF7E83-FACC-48B8-81F2-26620E877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3EC"/>
    <w:pPr>
      <w:spacing w:line="258" w:lineRule="auto"/>
      <w:ind w:left="10" w:hanging="10"/>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4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43EC"/>
    <w:pPr>
      <w:ind w:left="720"/>
      <w:contextualSpacing/>
    </w:pPr>
  </w:style>
  <w:style w:type="paragraph" w:customStyle="1" w:styleId="0-TextParagraphMoreSpacing">
    <w:name w:val="0-Text Paragraph More Spacing"/>
    <w:basedOn w:val="Normal"/>
    <w:qFormat/>
    <w:rsid w:val="00852B57"/>
    <w:pPr>
      <w:spacing w:after="200" w:line="360" w:lineRule="auto"/>
      <w:ind w:left="0" w:firstLine="0"/>
    </w:pPr>
    <w:rPr>
      <w:rFonts w:ascii="Helvetica Neue" w:eastAsia="ヒラギノ角ゴ Pro W3" w:hAnsi="Helvetica Neue" w:cs="Times New Roman"/>
      <w:spacing w:val="-3"/>
      <w:szCs w:val="21"/>
      <w:lang w:eastAsia="zh-CN"/>
    </w:rPr>
  </w:style>
  <w:style w:type="paragraph" w:customStyle="1" w:styleId="HeaderFooter">
    <w:name w:val="Header &amp; Footer"/>
    <w:rsid w:val="0007696C"/>
    <w:pPr>
      <w:tabs>
        <w:tab w:val="right" w:pos="9632"/>
      </w:tabs>
      <w:spacing w:after="0" w:line="240" w:lineRule="auto"/>
    </w:pPr>
    <w:rPr>
      <w:rFonts w:ascii="Helvetica" w:eastAsia="ヒラギノ角ゴ Pro W3" w:hAnsi="Helvetica" w:cs="Times New Roman"/>
      <w:color w:val="000000"/>
      <w:sz w:val="20"/>
      <w:szCs w:val="20"/>
      <w:lang w:val="en-US" w:eastAsia="zh-CN"/>
    </w:rPr>
  </w:style>
  <w:style w:type="paragraph" w:customStyle="1" w:styleId="0-intable-bullets">
    <w:name w:val="0-in table-bullets"/>
    <w:basedOn w:val="Normal"/>
    <w:qFormat/>
    <w:rsid w:val="00D505B5"/>
    <w:pPr>
      <w:spacing w:after="60" w:line="240" w:lineRule="auto"/>
      <w:ind w:left="0" w:firstLine="0"/>
    </w:pPr>
    <w:rPr>
      <w:rFonts w:ascii="Helvetica Neue" w:eastAsia="Helvetica Neue" w:hAnsi="Helvetica Neue" w:cs="Times New Roman"/>
      <w:spacing w:val="-3"/>
      <w:szCs w:val="21"/>
      <w:lang w:eastAsia="zh-CN"/>
    </w:rPr>
  </w:style>
  <w:style w:type="paragraph" w:customStyle="1" w:styleId="0-TextParagraph11pt">
    <w:name w:val="0-Text Paragraph (11 pt)"/>
    <w:basedOn w:val="Normal"/>
    <w:qFormat/>
    <w:rsid w:val="00666991"/>
    <w:pPr>
      <w:spacing w:after="200" w:line="276" w:lineRule="auto"/>
      <w:ind w:left="0" w:firstLine="0"/>
    </w:pPr>
    <w:rPr>
      <w:rFonts w:ascii="Helvetica Neue" w:eastAsia="ヒラギノ角ゴ Pro W3" w:hAnsi="Helvetica Neue" w:cs="Times New Roman"/>
      <w:spacing w:val="-3"/>
      <w:szCs w:val="21"/>
      <w:lang w:eastAsia="en-US"/>
    </w:rPr>
  </w:style>
  <w:style w:type="paragraph" w:customStyle="1" w:styleId="TableParagraph">
    <w:name w:val="Table Paragraph"/>
    <w:basedOn w:val="Normal"/>
    <w:link w:val="TableParagraphChar"/>
    <w:uiPriority w:val="1"/>
    <w:qFormat/>
    <w:rsid w:val="00666991"/>
    <w:pPr>
      <w:widowControl w:val="0"/>
      <w:spacing w:after="0" w:line="240" w:lineRule="auto"/>
      <w:ind w:left="113" w:firstLine="0"/>
    </w:pPr>
    <w:rPr>
      <w:rFonts w:cs="Times New Roman"/>
      <w:color w:val="auto"/>
      <w:lang w:val="en-US" w:eastAsia="en-US"/>
    </w:rPr>
  </w:style>
  <w:style w:type="character" w:customStyle="1" w:styleId="TableParagraphChar">
    <w:name w:val="Table Paragraph Char"/>
    <w:link w:val="TableParagraph"/>
    <w:uiPriority w:val="1"/>
    <w:rsid w:val="00666991"/>
    <w:rPr>
      <w:rFonts w:ascii="Calibri" w:eastAsia="Calibri" w:hAnsi="Calibri" w:cs="Times New Roman"/>
      <w:lang w:val="en-US"/>
    </w:rPr>
  </w:style>
  <w:style w:type="paragraph" w:customStyle="1" w:styleId="numbersspacing">
    <w:name w:val="numbers spacing"/>
    <w:basedOn w:val="Normal"/>
    <w:qFormat/>
    <w:rsid w:val="00666991"/>
    <w:pPr>
      <w:numPr>
        <w:ilvl w:val="1"/>
        <w:numId w:val="13"/>
      </w:numPr>
      <w:spacing w:after="200" w:line="276" w:lineRule="auto"/>
      <w:jc w:val="both"/>
    </w:pPr>
    <w:rPr>
      <w:rFonts w:ascii="Helvetica Neue" w:eastAsia="Helvetica Neue" w:hAnsi="Helvetica Neue" w:cs="Arial"/>
      <w:szCs w:val="21"/>
      <w:lang w:eastAsia="en-US"/>
    </w:rPr>
  </w:style>
  <w:style w:type="paragraph" w:customStyle="1" w:styleId="0-NumbersSubTextParagraph">
    <w:name w:val="0-Numbers Sub Text Paragraph"/>
    <w:basedOn w:val="Normal"/>
    <w:qFormat/>
    <w:rsid w:val="00666991"/>
    <w:pPr>
      <w:numPr>
        <w:ilvl w:val="2"/>
        <w:numId w:val="13"/>
      </w:numPr>
      <w:spacing w:after="200" w:line="240" w:lineRule="auto"/>
      <w:ind w:left="1225" w:hanging="505"/>
      <w:jc w:val="both"/>
    </w:pPr>
    <w:rPr>
      <w:rFonts w:ascii="Helvetica Neue" w:eastAsia="Helvetica Neue" w:hAnsi="Helvetica Neue" w:cs="Arial"/>
      <w:szCs w:val="21"/>
      <w:lang w:eastAsia="en-US"/>
    </w:rPr>
  </w:style>
  <w:style w:type="paragraph" w:styleId="BalloonText">
    <w:name w:val="Balloon Text"/>
    <w:basedOn w:val="Normal"/>
    <w:link w:val="BalloonTextChar"/>
    <w:uiPriority w:val="99"/>
    <w:semiHidden/>
    <w:unhideWhenUsed/>
    <w:rsid w:val="00854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6A7"/>
    <w:rPr>
      <w:rFonts w:ascii="Tahoma" w:eastAsia="Calibri" w:hAnsi="Tahoma" w:cs="Tahoma"/>
      <w:color w:val="000000"/>
      <w:sz w:val="16"/>
      <w:szCs w:val="16"/>
      <w:lang w:eastAsia="en-GB"/>
    </w:rPr>
  </w:style>
  <w:style w:type="paragraph" w:styleId="Subtitle">
    <w:name w:val="Subtitle"/>
    <w:basedOn w:val="Normal"/>
    <w:next w:val="Normal"/>
    <w:link w:val="SubtitleChar"/>
    <w:rsid w:val="002F22DE"/>
    <w:pPr>
      <w:keepNext/>
      <w:keepLines/>
      <w:pBdr>
        <w:top w:val="nil"/>
        <w:left w:val="nil"/>
        <w:bottom w:val="nil"/>
        <w:right w:val="nil"/>
        <w:between w:val="nil"/>
      </w:pBdr>
      <w:spacing w:before="360" w:after="80" w:line="276" w:lineRule="auto"/>
      <w:ind w:left="0" w:firstLine="0"/>
    </w:pPr>
    <w:rPr>
      <w:rFonts w:ascii="Georgia" w:eastAsia="Georgia" w:hAnsi="Georgia" w:cs="Georgia"/>
      <w:i/>
      <w:color w:val="666666"/>
      <w:sz w:val="48"/>
      <w:szCs w:val="48"/>
    </w:rPr>
  </w:style>
  <w:style w:type="character" w:customStyle="1" w:styleId="SubtitleChar">
    <w:name w:val="Subtitle Char"/>
    <w:basedOn w:val="DefaultParagraphFont"/>
    <w:link w:val="Subtitle"/>
    <w:rsid w:val="002F22DE"/>
    <w:rPr>
      <w:rFonts w:ascii="Georgia" w:eastAsia="Georgia" w:hAnsi="Georgia" w:cs="Georgia"/>
      <w:i/>
      <w:color w:val="666666"/>
      <w:sz w:val="48"/>
      <w:szCs w:val="48"/>
      <w:lang w:eastAsia="en-GB"/>
    </w:rPr>
  </w:style>
  <w:style w:type="paragraph" w:styleId="NoSpacing">
    <w:name w:val="No Spacing"/>
    <w:uiPriority w:val="1"/>
    <w:qFormat/>
    <w:rsid w:val="002F22DE"/>
    <w:pPr>
      <w:pBdr>
        <w:top w:val="nil"/>
        <w:left w:val="nil"/>
        <w:bottom w:val="nil"/>
        <w:right w:val="nil"/>
        <w:between w:val="nil"/>
      </w:pBdr>
      <w:spacing w:after="0" w:line="240" w:lineRule="auto"/>
    </w:pPr>
    <w:rPr>
      <w:rFonts w:ascii="Calibri" w:eastAsia="Calibri" w:hAnsi="Calibri" w:cs="Calibri"/>
      <w:color w:val="000000"/>
      <w:lang w:eastAsia="en-GB"/>
    </w:rPr>
  </w:style>
  <w:style w:type="character" w:styleId="Hyperlink">
    <w:name w:val="Hyperlink"/>
    <w:basedOn w:val="DefaultParagraphFont"/>
    <w:uiPriority w:val="99"/>
    <w:unhideWhenUsed/>
    <w:rsid w:val="004E714A"/>
    <w:rPr>
      <w:color w:val="0563C1" w:themeColor="hyperlink"/>
      <w:u w:val="single"/>
    </w:rPr>
  </w:style>
  <w:style w:type="character" w:styleId="UnresolvedMention">
    <w:name w:val="Unresolved Mention"/>
    <w:basedOn w:val="DefaultParagraphFont"/>
    <w:uiPriority w:val="99"/>
    <w:semiHidden/>
    <w:unhideWhenUsed/>
    <w:rsid w:val="004E714A"/>
    <w:rPr>
      <w:color w:val="605E5C"/>
      <w:shd w:val="clear" w:color="auto" w:fill="E1DFDD"/>
    </w:rPr>
  </w:style>
  <w:style w:type="paragraph" w:customStyle="1" w:styleId="pf0">
    <w:name w:val="pf0"/>
    <w:basedOn w:val="Normal"/>
    <w:rsid w:val="002563F4"/>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cf01">
    <w:name w:val="cf01"/>
    <w:basedOn w:val="DefaultParagraphFont"/>
    <w:rsid w:val="002563F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963008">
      <w:bodyDiv w:val="1"/>
      <w:marLeft w:val="0"/>
      <w:marRight w:val="0"/>
      <w:marTop w:val="0"/>
      <w:marBottom w:val="0"/>
      <w:divBdr>
        <w:top w:val="none" w:sz="0" w:space="0" w:color="auto"/>
        <w:left w:val="none" w:sz="0" w:space="0" w:color="auto"/>
        <w:bottom w:val="none" w:sz="0" w:space="0" w:color="auto"/>
        <w:right w:val="none" w:sz="0" w:space="0" w:color="auto"/>
      </w:divBdr>
    </w:div>
    <w:div w:id="70347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o.steel@bradford.ac.uk" TargetMode="External"/><Relationship Id="rId4" Type="http://schemas.openxmlformats.org/officeDocument/2006/relationships/numbering" Target="numbering.xml"/><Relationship Id="rId9" Type="http://schemas.openxmlformats.org/officeDocument/2006/relationships/hyperlink" Target="mailto:s.sabir6@bradfor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330F9BAD79E14F919147F9E7C4BFC1" ma:contentTypeVersion="13" ma:contentTypeDescription="Create a new document." ma:contentTypeScope="" ma:versionID="68fdbc4e968debcc0001b890b6c3604e">
  <xsd:schema xmlns:xsd="http://www.w3.org/2001/XMLSchema" xmlns:xs="http://www.w3.org/2001/XMLSchema" xmlns:p="http://schemas.microsoft.com/office/2006/metadata/properties" xmlns:ns3="3241a6a9-71ef-4c55-92d4-74a435502579" xmlns:ns4="cb45cb2f-e416-4e4f-9604-399b0e5ec54b" targetNamespace="http://schemas.microsoft.com/office/2006/metadata/properties" ma:root="true" ma:fieldsID="8e4bc844d514f19e11560735793bfae4" ns3:_="" ns4:_="">
    <xsd:import namespace="3241a6a9-71ef-4c55-92d4-74a435502579"/>
    <xsd:import namespace="cb45cb2f-e416-4e4f-9604-399b0e5ec54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41a6a9-71ef-4c55-92d4-74a4355025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45cb2f-e416-4e4f-9604-399b0e5ec54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ECC106-6862-43BB-B55F-EDED36DA5257}">
  <ds:schemaRefs>
    <ds:schemaRef ds:uri="http://schemas.microsoft.com/sharepoint/v3/contenttype/forms"/>
  </ds:schemaRefs>
</ds:datastoreItem>
</file>

<file path=customXml/itemProps2.xml><?xml version="1.0" encoding="utf-8"?>
<ds:datastoreItem xmlns:ds="http://schemas.openxmlformats.org/officeDocument/2006/customXml" ds:itemID="{00EF412A-44DD-47C2-B67A-51781A00A8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329C49-BDB7-4CC8-8323-AE55797783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41a6a9-71ef-4c55-92d4-74a435502579"/>
    <ds:schemaRef ds:uri="cb45cb2f-e416-4e4f-9604-399b0e5ec5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3</Pages>
  <Words>1002</Words>
  <Characters>5724</Characters>
  <Application>Microsoft Office Word</Application>
  <DocSecurity>0</DocSecurity>
  <Lines>146</Lines>
  <Paragraphs>82</Paragraphs>
  <ScaleCrop>false</ScaleCrop>
  <HeadingPairs>
    <vt:vector size="2" baseType="variant">
      <vt:variant>
        <vt:lpstr>Title</vt:lpstr>
      </vt:variant>
      <vt:variant>
        <vt:i4>1</vt:i4>
      </vt:variant>
    </vt:vector>
  </HeadingPairs>
  <TitlesOfParts>
    <vt:vector size="1" baseType="lpstr">
      <vt:lpstr/>
    </vt:vector>
  </TitlesOfParts>
  <Company>Network Computing Ltd</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Fry</dc:creator>
  <cp:lastModifiedBy>Enrique Quintana</cp:lastModifiedBy>
  <cp:revision>108</cp:revision>
  <dcterms:created xsi:type="dcterms:W3CDTF">2023-01-10T11:45:00Z</dcterms:created>
  <dcterms:modified xsi:type="dcterms:W3CDTF">2023-01-11T16:35:00Z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0x01010093330F9BAD79E14F919147F9E7C4BFC1</vt:lpwstr>
  </property>
  <property fmtid="{D5CDD505-2E9C-101B-9397-08002B2CF9AE}" pid="3" name="GrammarlyDocumentId">
    <vt:lpwstr>b9d60cc95846972011f2835993468255452b1dbb4cbd1471ec798b1f5f2a92f7</vt:lpwstr>
  </property>
</Properties>
</file>